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p w:rsidR="00361C4C" w:rsidRPr="00361C4C" w:rsidRDefault="00361C4C" w:rsidP="00361C4C">
      <w:pPr>
        <w:spacing w:after="0" w:line="240" w:lineRule="auto"/>
        <w:jc w:val="center"/>
        <w:rPr>
          <w:rFonts w:ascii="Arial" w:eastAsia="Times New Roman" w:hAnsi="Arial" w:cs="Arial"/>
          <w:sz w:val="24"/>
          <w:szCs w:val="24"/>
        </w:rPr>
      </w:pPr>
    </w:p>
    <w:p w:rsidR="00361C4C" w:rsidRPr="00361C4C" w:rsidRDefault="00361C4C" w:rsidP="00361C4C">
      <w:pPr>
        <w:spacing w:after="0" w:line="240" w:lineRule="auto"/>
        <w:jc w:val="center"/>
        <w:rPr>
          <w:rFonts w:ascii="Arial" w:eastAsia="Times New Roman" w:hAnsi="Arial" w:cs="Arial"/>
          <w:b/>
          <w:bCs/>
          <w:sz w:val="25"/>
          <w:szCs w:val="25"/>
        </w:rPr>
      </w:pPr>
      <w:r w:rsidRPr="00361C4C">
        <w:rPr>
          <w:rFonts w:ascii="Arial" w:eastAsia="Times New Roman" w:hAnsi="Arial" w:cs="Arial"/>
          <w:b/>
          <w:bCs/>
          <w:sz w:val="25"/>
          <w:szCs w:val="25"/>
        </w:rPr>
        <w:t>BANCA NAŢIONALĂ A MOLDOVEI</w:t>
      </w:r>
    </w:p>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p w:rsidR="00361C4C" w:rsidRPr="00361C4C" w:rsidRDefault="00361C4C" w:rsidP="00361C4C">
      <w:pPr>
        <w:spacing w:after="0" w:line="240" w:lineRule="auto"/>
        <w:jc w:val="center"/>
        <w:rPr>
          <w:rFonts w:ascii="Times New Roman" w:eastAsia="Times New Roman" w:hAnsi="Times New Roman" w:cs="Times New Roman"/>
          <w:b/>
          <w:bCs/>
          <w:sz w:val="24"/>
          <w:szCs w:val="24"/>
        </w:rPr>
      </w:pPr>
      <w:r w:rsidRPr="00361C4C">
        <w:rPr>
          <w:rFonts w:ascii="Times New Roman" w:eastAsia="Times New Roman" w:hAnsi="Times New Roman" w:cs="Times New Roman"/>
          <w:b/>
          <w:bCs/>
          <w:sz w:val="24"/>
          <w:szCs w:val="24"/>
        </w:rPr>
        <w:t>H O T Ă R Â R E</w:t>
      </w:r>
    </w:p>
    <w:p w:rsidR="00361C4C" w:rsidRPr="00361C4C" w:rsidRDefault="00361C4C" w:rsidP="00361C4C">
      <w:pPr>
        <w:spacing w:after="0" w:line="240" w:lineRule="auto"/>
        <w:jc w:val="center"/>
        <w:rPr>
          <w:rFonts w:ascii="Times New Roman" w:eastAsia="Times New Roman" w:hAnsi="Times New Roman" w:cs="Times New Roman"/>
          <w:b/>
          <w:bCs/>
          <w:sz w:val="24"/>
          <w:szCs w:val="24"/>
        </w:rPr>
      </w:pPr>
      <w:proofErr w:type="gramStart"/>
      <w:r w:rsidRPr="00361C4C">
        <w:rPr>
          <w:rFonts w:ascii="Times New Roman" w:eastAsia="Times New Roman" w:hAnsi="Times New Roman" w:cs="Times New Roman"/>
          <w:b/>
          <w:bCs/>
          <w:sz w:val="24"/>
          <w:szCs w:val="24"/>
        </w:rPr>
        <w:t>pentru</w:t>
      </w:r>
      <w:proofErr w:type="gramEnd"/>
      <w:r w:rsidRPr="00361C4C">
        <w:rPr>
          <w:rFonts w:ascii="Times New Roman" w:eastAsia="Times New Roman" w:hAnsi="Times New Roman" w:cs="Times New Roman"/>
          <w:b/>
          <w:bCs/>
          <w:sz w:val="24"/>
          <w:szCs w:val="24"/>
        </w:rPr>
        <w:t xml:space="preserve"> aprobarea Regulamentului privind fondurile proprii, evaluarea activelor</w:t>
      </w:r>
    </w:p>
    <w:p w:rsidR="00361C4C" w:rsidRPr="00361C4C" w:rsidRDefault="00361C4C" w:rsidP="00361C4C">
      <w:pPr>
        <w:spacing w:after="0" w:line="240" w:lineRule="auto"/>
        <w:jc w:val="center"/>
        <w:rPr>
          <w:rFonts w:ascii="Times New Roman" w:eastAsia="Times New Roman" w:hAnsi="Times New Roman" w:cs="Times New Roman"/>
          <w:b/>
          <w:bCs/>
          <w:sz w:val="24"/>
          <w:szCs w:val="24"/>
        </w:rPr>
      </w:pPr>
      <w:proofErr w:type="gramStart"/>
      <w:r w:rsidRPr="00361C4C">
        <w:rPr>
          <w:rFonts w:ascii="Times New Roman" w:eastAsia="Times New Roman" w:hAnsi="Times New Roman" w:cs="Times New Roman"/>
          <w:b/>
          <w:bCs/>
          <w:sz w:val="24"/>
          <w:szCs w:val="24"/>
        </w:rPr>
        <w:t>şi</w:t>
      </w:r>
      <w:proofErr w:type="gramEnd"/>
      <w:r w:rsidRPr="00361C4C">
        <w:rPr>
          <w:rFonts w:ascii="Times New Roman" w:eastAsia="Times New Roman" w:hAnsi="Times New Roman" w:cs="Times New Roman"/>
          <w:b/>
          <w:bCs/>
          <w:sz w:val="24"/>
          <w:szCs w:val="24"/>
        </w:rPr>
        <w:t xml:space="preserve"> pasivelor, activele admise pentru acoperirea rezervelor tehnice şi cerinţei</w:t>
      </w:r>
    </w:p>
    <w:p w:rsidR="00361C4C" w:rsidRPr="00361C4C" w:rsidRDefault="00361C4C" w:rsidP="00361C4C">
      <w:pPr>
        <w:spacing w:after="0" w:line="240" w:lineRule="auto"/>
        <w:jc w:val="center"/>
        <w:rPr>
          <w:rFonts w:ascii="Times New Roman" w:eastAsia="Times New Roman" w:hAnsi="Times New Roman" w:cs="Times New Roman"/>
          <w:b/>
          <w:bCs/>
          <w:sz w:val="24"/>
          <w:szCs w:val="24"/>
        </w:rPr>
      </w:pPr>
      <w:r w:rsidRPr="00361C4C">
        <w:rPr>
          <w:rFonts w:ascii="Times New Roman" w:eastAsia="Times New Roman" w:hAnsi="Times New Roman" w:cs="Times New Roman"/>
          <w:b/>
          <w:bCs/>
          <w:sz w:val="24"/>
          <w:szCs w:val="24"/>
        </w:rPr>
        <w:t> </w:t>
      </w:r>
      <w:proofErr w:type="gramStart"/>
      <w:r w:rsidRPr="00361C4C">
        <w:rPr>
          <w:rFonts w:ascii="Times New Roman" w:eastAsia="Times New Roman" w:hAnsi="Times New Roman" w:cs="Times New Roman"/>
          <w:b/>
          <w:bCs/>
          <w:sz w:val="24"/>
          <w:szCs w:val="24"/>
        </w:rPr>
        <w:t>de</w:t>
      </w:r>
      <w:proofErr w:type="gramEnd"/>
      <w:r w:rsidRPr="00361C4C">
        <w:rPr>
          <w:rFonts w:ascii="Times New Roman" w:eastAsia="Times New Roman" w:hAnsi="Times New Roman" w:cs="Times New Roman"/>
          <w:b/>
          <w:bCs/>
          <w:sz w:val="24"/>
          <w:szCs w:val="24"/>
        </w:rPr>
        <w:t xml:space="preserve"> capital  minim, solvabilitatea şi  lichiditatea societăţii  de asigurare</w:t>
      </w:r>
    </w:p>
    <w:p w:rsidR="00361C4C" w:rsidRPr="00361C4C" w:rsidRDefault="00361C4C" w:rsidP="00361C4C">
      <w:pPr>
        <w:spacing w:after="0" w:line="240" w:lineRule="auto"/>
        <w:jc w:val="center"/>
        <w:rPr>
          <w:rFonts w:ascii="Times New Roman" w:eastAsia="Times New Roman" w:hAnsi="Times New Roman" w:cs="Times New Roman"/>
          <w:b/>
          <w:bCs/>
          <w:sz w:val="24"/>
          <w:szCs w:val="24"/>
        </w:rPr>
      </w:pPr>
      <w:proofErr w:type="gramStart"/>
      <w:r w:rsidRPr="00361C4C">
        <w:rPr>
          <w:rFonts w:ascii="Times New Roman" w:eastAsia="Times New Roman" w:hAnsi="Times New Roman" w:cs="Times New Roman"/>
          <w:b/>
          <w:bCs/>
          <w:sz w:val="24"/>
          <w:szCs w:val="24"/>
        </w:rPr>
        <w:t>sau</w:t>
      </w:r>
      <w:proofErr w:type="gramEnd"/>
      <w:r w:rsidRPr="00361C4C">
        <w:rPr>
          <w:rFonts w:ascii="Times New Roman" w:eastAsia="Times New Roman" w:hAnsi="Times New Roman" w:cs="Times New Roman"/>
          <w:b/>
          <w:bCs/>
          <w:sz w:val="24"/>
          <w:szCs w:val="24"/>
        </w:rPr>
        <w:t xml:space="preserve"> de reasigurare şi modificarea unor acte normative (indicatorii</w:t>
      </w:r>
    </w:p>
    <w:p w:rsidR="00361C4C" w:rsidRPr="00361C4C" w:rsidRDefault="00361C4C" w:rsidP="00361C4C">
      <w:pPr>
        <w:spacing w:after="0" w:line="240" w:lineRule="auto"/>
        <w:jc w:val="center"/>
        <w:rPr>
          <w:rFonts w:ascii="Times New Roman" w:eastAsia="Times New Roman" w:hAnsi="Times New Roman" w:cs="Times New Roman"/>
          <w:b/>
          <w:bCs/>
          <w:sz w:val="24"/>
          <w:szCs w:val="24"/>
        </w:rPr>
      </w:pPr>
      <w:proofErr w:type="gramStart"/>
      <w:r w:rsidRPr="00361C4C">
        <w:rPr>
          <w:rFonts w:ascii="Times New Roman" w:eastAsia="Times New Roman" w:hAnsi="Times New Roman" w:cs="Times New Roman"/>
          <w:b/>
          <w:bCs/>
          <w:sz w:val="24"/>
          <w:szCs w:val="24"/>
        </w:rPr>
        <w:t>prudenţiali/de</w:t>
      </w:r>
      <w:proofErr w:type="gramEnd"/>
      <w:r w:rsidRPr="00361C4C">
        <w:rPr>
          <w:rFonts w:ascii="Times New Roman" w:eastAsia="Times New Roman" w:hAnsi="Times New Roman" w:cs="Times New Roman"/>
          <w:b/>
          <w:bCs/>
          <w:sz w:val="24"/>
          <w:szCs w:val="24"/>
        </w:rPr>
        <w:t xml:space="preserve"> stabilitate financiară în domeniul asigurărilor)</w:t>
      </w:r>
    </w:p>
    <w:p w:rsidR="00361C4C" w:rsidRPr="00361C4C" w:rsidRDefault="00361C4C" w:rsidP="00361C4C">
      <w:pPr>
        <w:spacing w:after="0" w:line="240" w:lineRule="auto"/>
        <w:jc w:val="center"/>
        <w:rPr>
          <w:rFonts w:ascii="Times New Roman" w:eastAsia="Times New Roman" w:hAnsi="Times New Roman" w:cs="Times New Roman"/>
          <w:b/>
          <w:bCs/>
          <w:sz w:val="24"/>
          <w:szCs w:val="24"/>
        </w:rPr>
      </w:pPr>
      <w:r w:rsidRPr="00361C4C">
        <w:rPr>
          <w:rFonts w:ascii="Times New Roman" w:eastAsia="Times New Roman" w:hAnsi="Times New Roman" w:cs="Times New Roman"/>
          <w:b/>
          <w:bCs/>
          <w:sz w:val="24"/>
          <w:szCs w:val="24"/>
        </w:rPr>
        <w:t> </w:t>
      </w:r>
    </w:p>
    <w:p w:rsidR="00361C4C" w:rsidRPr="00361C4C" w:rsidRDefault="00361C4C" w:rsidP="00361C4C">
      <w:pPr>
        <w:spacing w:after="0" w:line="240" w:lineRule="auto"/>
        <w:jc w:val="center"/>
        <w:rPr>
          <w:rFonts w:ascii="Times New Roman" w:eastAsia="Times New Roman" w:hAnsi="Times New Roman" w:cs="Times New Roman"/>
          <w:b/>
          <w:bCs/>
          <w:sz w:val="24"/>
          <w:szCs w:val="24"/>
        </w:rPr>
      </w:pPr>
      <w:proofErr w:type="gramStart"/>
      <w:r w:rsidRPr="00361C4C">
        <w:rPr>
          <w:rFonts w:ascii="Times New Roman" w:eastAsia="Times New Roman" w:hAnsi="Times New Roman" w:cs="Times New Roman"/>
          <w:b/>
          <w:bCs/>
          <w:sz w:val="24"/>
          <w:szCs w:val="24"/>
        </w:rPr>
        <w:t>nr</w:t>
      </w:r>
      <w:proofErr w:type="gramEnd"/>
      <w:r w:rsidRPr="00361C4C">
        <w:rPr>
          <w:rFonts w:ascii="Times New Roman" w:eastAsia="Times New Roman" w:hAnsi="Times New Roman" w:cs="Times New Roman"/>
          <w:b/>
          <w:bCs/>
          <w:sz w:val="24"/>
          <w:szCs w:val="24"/>
        </w:rPr>
        <w:t xml:space="preserve">. </w:t>
      </w:r>
      <w:proofErr w:type="gramStart"/>
      <w:r w:rsidRPr="00361C4C">
        <w:rPr>
          <w:rFonts w:ascii="Times New Roman" w:eastAsia="Times New Roman" w:hAnsi="Times New Roman" w:cs="Times New Roman"/>
          <w:b/>
          <w:bCs/>
          <w:sz w:val="24"/>
          <w:szCs w:val="24"/>
        </w:rPr>
        <w:t>328  din</w:t>
      </w:r>
      <w:proofErr w:type="gramEnd"/>
      <w:r w:rsidRPr="00361C4C">
        <w:rPr>
          <w:rFonts w:ascii="Times New Roman" w:eastAsia="Times New Roman" w:hAnsi="Times New Roman" w:cs="Times New Roman"/>
          <w:b/>
          <w:bCs/>
          <w:sz w:val="24"/>
          <w:szCs w:val="24"/>
        </w:rPr>
        <w:t>  19.12.2024</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w:t>
      </w:r>
      <w:r w:rsidRPr="00361C4C">
        <w:rPr>
          <w:rFonts w:ascii="Times New Roman" w:eastAsia="Times New Roman" w:hAnsi="Times New Roman" w:cs="Times New Roman"/>
          <w:i/>
          <w:iCs/>
          <w:sz w:val="24"/>
          <w:szCs w:val="24"/>
        </w:rPr>
        <w:t>(</w:t>
      </w:r>
      <w:proofErr w:type="gramStart"/>
      <w:r w:rsidRPr="00361C4C">
        <w:rPr>
          <w:rFonts w:ascii="Times New Roman" w:eastAsia="Times New Roman" w:hAnsi="Times New Roman" w:cs="Times New Roman"/>
          <w:i/>
          <w:iCs/>
          <w:sz w:val="24"/>
          <w:szCs w:val="24"/>
        </w:rPr>
        <w:t>în</w:t>
      </w:r>
      <w:proofErr w:type="gramEnd"/>
      <w:r w:rsidRPr="00361C4C">
        <w:rPr>
          <w:rFonts w:ascii="Times New Roman" w:eastAsia="Times New Roman" w:hAnsi="Times New Roman" w:cs="Times New Roman"/>
          <w:i/>
          <w:iCs/>
          <w:sz w:val="24"/>
          <w:szCs w:val="24"/>
        </w:rPr>
        <w:t xml:space="preserve"> vigoare 30.12.2024)</w:t>
      </w:r>
      <w:r w:rsidRPr="00361C4C">
        <w:rPr>
          <w:rFonts w:ascii="Times New Roman" w:eastAsia="Times New Roman" w:hAnsi="Times New Roman" w:cs="Times New Roman"/>
          <w:sz w:val="24"/>
          <w:szCs w:val="24"/>
        </w:rPr>
        <w:t> </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Monitorul Oficial al R. Moldova nr. 544-547 art. </w:t>
      </w:r>
      <w:proofErr w:type="gramStart"/>
      <w:r w:rsidRPr="00361C4C">
        <w:rPr>
          <w:rFonts w:ascii="Times New Roman" w:eastAsia="Times New Roman" w:hAnsi="Times New Roman" w:cs="Times New Roman"/>
          <w:sz w:val="24"/>
          <w:szCs w:val="24"/>
        </w:rPr>
        <w:t>1017</w:t>
      </w:r>
      <w:proofErr w:type="gramEnd"/>
      <w:r w:rsidRPr="00361C4C">
        <w:rPr>
          <w:rFonts w:ascii="Times New Roman" w:eastAsia="Times New Roman" w:hAnsi="Times New Roman" w:cs="Times New Roman"/>
          <w:sz w:val="24"/>
          <w:szCs w:val="24"/>
        </w:rPr>
        <w:t> din 26.12.2024</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 *</w:t>
      </w:r>
    </w:p>
    <w:p w:rsidR="00361C4C" w:rsidRPr="00361C4C" w:rsidRDefault="00361C4C" w:rsidP="00361C4C">
      <w:pPr>
        <w:spacing w:after="0" w:line="240" w:lineRule="auto"/>
        <w:jc w:val="right"/>
        <w:rPr>
          <w:rFonts w:ascii="Times New Roman" w:eastAsia="Times New Roman" w:hAnsi="Times New Roman" w:cs="Times New Roman"/>
          <w:sz w:val="24"/>
          <w:szCs w:val="24"/>
        </w:rPr>
      </w:pPr>
      <w:r w:rsidRPr="00361C4C">
        <w:rPr>
          <w:rFonts w:ascii="Times New Roman" w:eastAsia="Times New Roman" w:hAnsi="Times New Roman" w:cs="Times New Roman"/>
          <w:b/>
          <w:bCs/>
          <w:i/>
          <w:iCs/>
          <w:sz w:val="24"/>
          <w:szCs w:val="24"/>
        </w:rPr>
        <w:t>UE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proofErr w:type="gramStart"/>
      <w:r w:rsidRPr="00361C4C">
        <w:rPr>
          <w:rFonts w:ascii="Times New Roman" w:eastAsia="Times New Roman" w:hAnsi="Times New Roman" w:cs="Times New Roman"/>
          <w:sz w:val="24"/>
          <w:szCs w:val="24"/>
        </w:rPr>
        <w:t>În temeiul art.16 alin.(6), art.50 alin.(6), art.57 alin.(1), art.58 alin.(2), art.59 alin.(3), art.71, art.72 alin.(3) şi (7), art.74 alin.(8), art.123 alin.(6) lit.d) din Legea nr.92/2022 privind activitatea de asigurare sau de reasigurare (Monitorul Oficial al Republicii Moldova, 2022, nr.129-133, art.229), art.X alin.(6) din Legea nr.214/2023 pentru modificarea unor acte normative (asigurarea transferului de atribuţii conform Legii nr.178/2020 pentru modificarea unor acte normative), (Monitorul Oficial al Republicii Moldova, 2023, nr.287-290, art.504), Comitetul executiv al Băncii Naţionale a Moldovei</w:t>
      </w:r>
      <w:proofErr w:type="gramEnd"/>
    </w:p>
    <w:p w:rsidR="00361C4C" w:rsidRPr="00361C4C" w:rsidRDefault="00361C4C" w:rsidP="00361C4C">
      <w:pPr>
        <w:spacing w:after="0" w:line="240" w:lineRule="auto"/>
        <w:jc w:val="center"/>
        <w:rPr>
          <w:rFonts w:ascii="Times New Roman" w:eastAsia="Times New Roman" w:hAnsi="Times New Roman" w:cs="Times New Roman"/>
          <w:b/>
          <w:bCs/>
          <w:sz w:val="24"/>
          <w:szCs w:val="24"/>
        </w:rPr>
      </w:pPr>
      <w:r w:rsidRPr="00361C4C">
        <w:rPr>
          <w:rFonts w:ascii="Times New Roman" w:eastAsia="Times New Roman" w:hAnsi="Times New Roman" w:cs="Times New Roman"/>
          <w:b/>
          <w:bCs/>
          <w:sz w:val="24"/>
          <w:szCs w:val="24"/>
        </w:rPr>
        <w:t>HOTĂRĂŞTE: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1.</w:t>
      </w:r>
      <w:r w:rsidRPr="00361C4C">
        <w:rPr>
          <w:rFonts w:ascii="Times New Roman" w:eastAsia="Times New Roman" w:hAnsi="Times New Roman" w:cs="Times New Roman"/>
          <w:sz w:val="24"/>
          <w:szCs w:val="24"/>
        </w:rPr>
        <w:t xml:space="preserve"> Se aprobă Regulamentul privind fondurile proprii, evaluarea activelor şi pasivelor, activele admise pentru acoperirea rezervelor tehnice şi cerinţei de capital minim, solvabilitatea şi lichiditatea societăţii de asigurare sau de reasigurare (se anexează).</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w:t>
      </w:r>
      <w:r w:rsidRPr="00361C4C">
        <w:rPr>
          <w:rFonts w:ascii="Times New Roman" w:eastAsia="Times New Roman" w:hAnsi="Times New Roman" w:cs="Times New Roman"/>
          <w:b/>
          <w:bCs/>
          <w:sz w:val="24"/>
          <w:szCs w:val="24"/>
        </w:rPr>
        <w:t>2.</w:t>
      </w:r>
      <w:r w:rsidRPr="00361C4C">
        <w:rPr>
          <w:rFonts w:ascii="Times New Roman" w:eastAsia="Times New Roman" w:hAnsi="Times New Roman" w:cs="Times New Roman"/>
          <w:sz w:val="24"/>
          <w:szCs w:val="24"/>
        </w:rPr>
        <w:t xml:space="preserve"> Hotărârea Comisiei Naţionale a Pieţei Financiare nr.2/1/2011 cu privire la aprobarea Regulamentului privind marjele de solvabilitate şi coeficientul de lichiditate ale asigurătorilor (reasigurătorilor) (Monitorul Oficial al Republicii Moldova, 2011, nr.59-62, art.310), înregistrată la Ministerul Justiţiei cu nr.812 din 08.04.2011, cu modificările ulterioare, se modifică după cum urmează:</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2.1. în denumirea hotărârii, pct.1 din hotărâre şi pe tot parcursul textului anexei nr.1, textele "asigurător", "asigurător (reasigurător)" şi "asigurător (reasigurător)/companie de asigurări", "compania de asigurări" la orice formă gramaticală, se substituie cu cuvântul "societate" la forma gramaticală corespunzătoare;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proofErr w:type="gramStart"/>
      <w:r w:rsidRPr="00361C4C">
        <w:rPr>
          <w:rFonts w:ascii="Times New Roman" w:eastAsia="Times New Roman" w:hAnsi="Times New Roman" w:cs="Times New Roman"/>
          <w:sz w:val="24"/>
          <w:szCs w:val="24"/>
        </w:rPr>
        <w:t>2.2. în clauza de adoptare, textul "art.30 alin.(4) şi alin.(7), art.34 alin.(10) din Legea nr.407-XVI din 21.12.2006 "Cu privire la asigurări" (Monitorul Oficial al Republicii Moldova, 2007, nr.47–49, art.213)" se substituie cu textul " art.16 alin.(6), art.123 alin.(6) lit.d) din Legea nr.92/2022 privind activitatea de asigurare sau de reasigurare (Monitorul Oficial al Republicii Moldova, 2022, nr.129–133, art.229)";</w:t>
      </w:r>
      <w:proofErr w:type="gramEnd"/>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2.3. </w:t>
      </w:r>
      <w:proofErr w:type="gramStart"/>
      <w:r w:rsidRPr="00361C4C">
        <w:rPr>
          <w:rFonts w:ascii="Times New Roman" w:eastAsia="Times New Roman" w:hAnsi="Times New Roman" w:cs="Times New Roman"/>
          <w:sz w:val="24"/>
          <w:szCs w:val="24"/>
        </w:rPr>
        <w:t>în</w:t>
      </w:r>
      <w:proofErr w:type="gramEnd"/>
      <w:r w:rsidRPr="00361C4C">
        <w:rPr>
          <w:rFonts w:ascii="Times New Roman" w:eastAsia="Times New Roman" w:hAnsi="Times New Roman" w:cs="Times New Roman"/>
          <w:sz w:val="24"/>
          <w:szCs w:val="24"/>
        </w:rPr>
        <w:t xml:space="preserve"> anexa nr.1:</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2.3.1. la punctul 1</w:t>
      </w:r>
      <w:r w:rsidRPr="00361C4C">
        <w:rPr>
          <w:rFonts w:ascii="Times New Roman" w:eastAsia="Times New Roman" w:hAnsi="Times New Roman" w:cs="Times New Roman"/>
          <w:sz w:val="24"/>
          <w:szCs w:val="24"/>
          <w:vertAlign w:val="superscript"/>
        </w:rPr>
        <w:t>1</w:t>
      </w:r>
      <w:r w:rsidRPr="00361C4C">
        <w:rPr>
          <w:rFonts w:ascii="Times New Roman" w:eastAsia="Times New Roman" w:hAnsi="Times New Roman" w:cs="Times New Roman"/>
          <w:sz w:val="24"/>
          <w:szCs w:val="24"/>
        </w:rPr>
        <w:t xml:space="preserve"> textele "asigurător (reasigurător) şi ", "inclusiv", "compania de asigurări şi" se exclud;</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2.3.2. </w:t>
      </w:r>
      <w:proofErr w:type="gramStart"/>
      <w:r w:rsidRPr="00361C4C">
        <w:rPr>
          <w:rFonts w:ascii="Times New Roman" w:eastAsia="Times New Roman" w:hAnsi="Times New Roman" w:cs="Times New Roman"/>
          <w:sz w:val="24"/>
          <w:szCs w:val="24"/>
        </w:rPr>
        <w:t>se</w:t>
      </w:r>
      <w:proofErr w:type="gramEnd"/>
      <w:r w:rsidRPr="00361C4C">
        <w:rPr>
          <w:rFonts w:ascii="Times New Roman" w:eastAsia="Times New Roman" w:hAnsi="Times New Roman" w:cs="Times New Roman"/>
          <w:sz w:val="24"/>
          <w:szCs w:val="24"/>
        </w:rPr>
        <w:t xml:space="preserve"> completează cu punctul 1</w:t>
      </w:r>
      <w:r w:rsidRPr="00361C4C">
        <w:rPr>
          <w:rFonts w:ascii="Times New Roman" w:eastAsia="Times New Roman" w:hAnsi="Times New Roman" w:cs="Times New Roman"/>
          <w:sz w:val="24"/>
          <w:szCs w:val="24"/>
          <w:vertAlign w:val="superscript"/>
        </w:rPr>
        <w:t>2</w:t>
      </w:r>
      <w:r w:rsidRPr="00361C4C">
        <w:rPr>
          <w:rFonts w:ascii="Times New Roman" w:eastAsia="Times New Roman" w:hAnsi="Times New Roman" w:cs="Times New Roman"/>
          <w:sz w:val="24"/>
          <w:szCs w:val="24"/>
        </w:rPr>
        <w:t xml:space="preserve"> cu următorul cuprins:</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proofErr w:type="gramStart"/>
      <w:r w:rsidRPr="00361C4C">
        <w:rPr>
          <w:rFonts w:ascii="Times New Roman" w:eastAsia="Times New Roman" w:hAnsi="Times New Roman" w:cs="Times New Roman"/>
          <w:sz w:val="24"/>
          <w:szCs w:val="24"/>
        </w:rPr>
        <w:t>"</w:t>
      </w:r>
      <w:r w:rsidRPr="00361C4C">
        <w:rPr>
          <w:rFonts w:ascii="Times New Roman" w:eastAsia="Times New Roman" w:hAnsi="Times New Roman" w:cs="Times New Roman"/>
          <w:b/>
          <w:bCs/>
          <w:sz w:val="24"/>
          <w:szCs w:val="24"/>
        </w:rPr>
        <w:t>1</w:t>
      </w:r>
      <w:r w:rsidRPr="00361C4C">
        <w:rPr>
          <w:rFonts w:ascii="Times New Roman" w:eastAsia="Times New Roman" w:hAnsi="Times New Roman" w:cs="Times New Roman"/>
          <w:b/>
          <w:bCs/>
          <w:sz w:val="24"/>
          <w:szCs w:val="24"/>
          <w:vertAlign w:val="superscript"/>
        </w:rPr>
        <w:t>2</w:t>
      </w:r>
      <w:r w:rsidRPr="00361C4C">
        <w:rPr>
          <w:rFonts w:ascii="Times New Roman" w:eastAsia="Times New Roman" w:hAnsi="Times New Roman" w:cs="Times New Roman"/>
          <w:b/>
          <w:bCs/>
          <w:sz w:val="24"/>
          <w:szCs w:val="24"/>
        </w:rPr>
        <w:t>.</w:t>
      </w:r>
      <w:r w:rsidRPr="00361C4C">
        <w:rPr>
          <w:rFonts w:ascii="Times New Roman" w:eastAsia="Times New Roman" w:hAnsi="Times New Roman" w:cs="Times New Roman"/>
          <w:sz w:val="24"/>
          <w:szCs w:val="24"/>
        </w:rPr>
        <w:t xml:space="preserve"> Prezentul Regulament se aplică societăţilor de asigurare sau de reasigurare ale căror licenţe au fost retrase până la data intrării în vigoare a Regulamentului privind fondurile proprii, evaluarea activelor şi pasivelor, activele admise pentru acoperirea rezervelor tehnice şi cerinţei de capital minim, solvabilitatea şi lichiditatea societăţii de asigurare sau de reasigurare, aprobat prin Hotărârea Comitetului executiv al Băncii Naţionale a Moldovei nr.328 din 19 decembrie 2024.";</w:t>
      </w:r>
      <w:proofErr w:type="gramEnd"/>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lastRenderedPageBreak/>
        <w:t xml:space="preserve">2.3.3. </w:t>
      </w:r>
      <w:proofErr w:type="gramStart"/>
      <w:r w:rsidRPr="00361C4C">
        <w:rPr>
          <w:rFonts w:ascii="Times New Roman" w:eastAsia="Times New Roman" w:hAnsi="Times New Roman" w:cs="Times New Roman"/>
          <w:sz w:val="24"/>
          <w:szCs w:val="24"/>
        </w:rPr>
        <w:t>la</w:t>
      </w:r>
      <w:proofErr w:type="gramEnd"/>
      <w:r w:rsidRPr="00361C4C">
        <w:rPr>
          <w:rFonts w:ascii="Times New Roman" w:eastAsia="Times New Roman" w:hAnsi="Times New Roman" w:cs="Times New Roman"/>
          <w:sz w:val="24"/>
          <w:szCs w:val="24"/>
        </w:rPr>
        <w:t xml:space="preserve"> punctul 2:</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2.3.3.1. </w:t>
      </w:r>
      <w:proofErr w:type="gramStart"/>
      <w:r w:rsidRPr="00361C4C">
        <w:rPr>
          <w:rFonts w:ascii="Times New Roman" w:eastAsia="Times New Roman" w:hAnsi="Times New Roman" w:cs="Times New Roman"/>
          <w:sz w:val="24"/>
          <w:szCs w:val="24"/>
        </w:rPr>
        <w:t>se</w:t>
      </w:r>
      <w:proofErr w:type="gramEnd"/>
      <w:r w:rsidRPr="00361C4C">
        <w:rPr>
          <w:rFonts w:ascii="Times New Roman" w:eastAsia="Times New Roman" w:hAnsi="Times New Roman" w:cs="Times New Roman"/>
          <w:sz w:val="24"/>
          <w:szCs w:val="24"/>
        </w:rPr>
        <w:t xml:space="preserve"> completează cu noţiunea "societatea de asigurare sau de reasigurare a cărei licenţă a fost retrasă" cu următorul cuprins:</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proofErr w:type="gramStart"/>
      <w:r w:rsidRPr="00361C4C">
        <w:rPr>
          <w:rFonts w:ascii="Times New Roman" w:eastAsia="Times New Roman" w:hAnsi="Times New Roman" w:cs="Times New Roman"/>
          <w:sz w:val="24"/>
          <w:szCs w:val="24"/>
        </w:rPr>
        <w:t>"</w:t>
      </w:r>
      <w:r w:rsidRPr="00361C4C">
        <w:rPr>
          <w:rFonts w:ascii="Times New Roman" w:eastAsia="Times New Roman" w:hAnsi="Times New Roman" w:cs="Times New Roman"/>
          <w:b/>
          <w:bCs/>
          <w:sz w:val="24"/>
          <w:szCs w:val="24"/>
        </w:rPr>
        <w:t>societatea de asigurare sau de reasigurare a cărei licenţă a fost retrasă</w:t>
      </w:r>
      <w:r w:rsidRPr="00361C4C">
        <w:rPr>
          <w:rFonts w:ascii="Times New Roman" w:eastAsia="Times New Roman" w:hAnsi="Times New Roman" w:cs="Times New Roman"/>
          <w:sz w:val="24"/>
          <w:szCs w:val="24"/>
        </w:rPr>
        <w:t xml:space="preserve"> (în continuare – societate) - societatea care a deţinut licenţă pentru desfăşurarea activităţii de asigurări sau de reasigurări, care deţine obligaţii de plată asumate în baza contractelor de asigurare şi faţă de care sunt aplicabile prevederile art.16 alin.(6) şi, după caz, art.123 alin.(6) din Legea nr.92/2022, cu referire la care nu este adoptată hotărârea judecătorească de intentare a procesului de insolvabilitate şi/sau hotărârea judecătorească de iniţiere a procesului de lichidare.";</w:t>
      </w:r>
      <w:proofErr w:type="gramEnd"/>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2.3.3.2. </w:t>
      </w:r>
      <w:proofErr w:type="gramStart"/>
      <w:r w:rsidRPr="00361C4C">
        <w:rPr>
          <w:rFonts w:ascii="Times New Roman" w:eastAsia="Times New Roman" w:hAnsi="Times New Roman" w:cs="Times New Roman"/>
          <w:sz w:val="24"/>
          <w:szCs w:val="24"/>
        </w:rPr>
        <w:t>noţiunea</w:t>
      </w:r>
      <w:proofErr w:type="gramEnd"/>
      <w:r w:rsidRPr="00361C4C">
        <w:rPr>
          <w:rFonts w:ascii="Times New Roman" w:eastAsia="Times New Roman" w:hAnsi="Times New Roman" w:cs="Times New Roman"/>
          <w:sz w:val="24"/>
          <w:szCs w:val="24"/>
        </w:rPr>
        <w:t xml:space="preserve"> de "marja de solvabilitate minimă de garantare" va avea următorul cuprins:</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w:t>
      </w:r>
      <w:proofErr w:type="gramStart"/>
      <w:r w:rsidRPr="00361C4C">
        <w:rPr>
          <w:rFonts w:ascii="Times New Roman" w:eastAsia="Times New Roman" w:hAnsi="Times New Roman" w:cs="Times New Roman"/>
          <w:b/>
          <w:bCs/>
          <w:sz w:val="24"/>
          <w:szCs w:val="24"/>
        </w:rPr>
        <w:t>marja</w:t>
      </w:r>
      <w:proofErr w:type="gramEnd"/>
      <w:r w:rsidRPr="00361C4C">
        <w:rPr>
          <w:rFonts w:ascii="Times New Roman" w:eastAsia="Times New Roman" w:hAnsi="Times New Roman" w:cs="Times New Roman"/>
          <w:b/>
          <w:bCs/>
          <w:sz w:val="24"/>
          <w:szCs w:val="24"/>
        </w:rPr>
        <w:t xml:space="preserve"> de solvabilitate minimă de garantare</w:t>
      </w:r>
      <w:r w:rsidRPr="00361C4C">
        <w:rPr>
          <w:rFonts w:ascii="Times New Roman" w:eastAsia="Times New Roman" w:hAnsi="Times New Roman" w:cs="Times New Roman"/>
          <w:sz w:val="24"/>
          <w:szCs w:val="24"/>
        </w:rPr>
        <w:t xml:space="preserve"> - mărimea marjei de solvabilitate minime a societăţii;";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2.3.4. la punctul 4 subpunctul 10) textul "art.28 din Legea nr.407/2006 cu privire la asigurări" se substituie cu textul "art.32 din Legea nr.92/2022 privind activitatea de asigurare sau de reasigurare";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2.3.5. </w:t>
      </w:r>
      <w:proofErr w:type="gramStart"/>
      <w:r w:rsidRPr="00361C4C">
        <w:rPr>
          <w:rFonts w:ascii="Times New Roman" w:eastAsia="Times New Roman" w:hAnsi="Times New Roman" w:cs="Times New Roman"/>
          <w:sz w:val="24"/>
          <w:szCs w:val="24"/>
        </w:rPr>
        <w:t>punctul</w:t>
      </w:r>
      <w:proofErr w:type="gramEnd"/>
      <w:r w:rsidRPr="00361C4C">
        <w:rPr>
          <w:rFonts w:ascii="Times New Roman" w:eastAsia="Times New Roman" w:hAnsi="Times New Roman" w:cs="Times New Roman"/>
          <w:sz w:val="24"/>
          <w:szCs w:val="24"/>
        </w:rPr>
        <w:t xml:space="preserve"> 12 va avea următorul cuprins:</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"12. Rata de solvabilitate sub nivelul de 100% indică incapacitatea societăţii de a-şi onora datoriile pe măsura ce acestea devin eligibile.";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2.3.6. </w:t>
      </w:r>
      <w:proofErr w:type="gramStart"/>
      <w:r w:rsidRPr="00361C4C">
        <w:rPr>
          <w:rFonts w:ascii="Times New Roman" w:eastAsia="Times New Roman" w:hAnsi="Times New Roman" w:cs="Times New Roman"/>
          <w:sz w:val="24"/>
          <w:szCs w:val="24"/>
        </w:rPr>
        <w:t>la</w:t>
      </w:r>
      <w:proofErr w:type="gramEnd"/>
      <w:r w:rsidRPr="00361C4C">
        <w:rPr>
          <w:rFonts w:ascii="Times New Roman" w:eastAsia="Times New Roman" w:hAnsi="Times New Roman" w:cs="Times New Roman"/>
          <w:sz w:val="24"/>
          <w:szCs w:val="24"/>
        </w:rPr>
        <w:t xml:space="preserve"> punctul 13 textul "lunar în mod continuu," se exclude;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2.3.7. </w:t>
      </w:r>
      <w:proofErr w:type="gramStart"/>
      <w:r w:rsidRPr="00361C4C">
        <w:rPr>
          <w:rFonts w:ascii="Times New Roman" w:eastAsia="Times New Roman" w:hAnsi="Times New Roman" w:cs="Times New Roman"/>
          <w:sz w:val="24"/>
          <w:szCs w:val="24"/>
        </w:rPr>
        <w:t>se</w:t>
      </w:r>
      <w:proofErr w:type="gramEnd"/>
      <w:r w:rsidRPr="00361C4C">
        <w:rPr>
          <w:rFonts w:ascii="Times New Roman" w:eastAsia="Times New Roman" w:hAnsi="Times New Roman" w:cs="Times New Roman"/>
          <w:sz w:val="24"/>
          <w:szCs w:val="24"/>
        </w:rPr>
        <w:t xml:space="preserve"> abrogă punctele 12</w:t>
      </w:r>
      <w:r w:rsidRPr="00361C4C">
        <w:rPr>
          <w:rFonts w:ascii="Times New Roman" w:eastAsia="Times New Roman" w:hAnsi="Times New Roman" w:cs="Times New Roman"/>
          <w:sz w:val="24"/>
          <w:szCs w:val="24"/>
          <w:vertAlign w:val="superscript"/>
        </w:rPr>
        <w:t>1</w:t>
      </w:r>
      <w:r w:rsidRPr="00361C4C">
        <w:rPr>
          <w:rFonts w:ascii="Times New Roman" w:eastAsia="Times New Roman" w:hAnsi="Times New Roman" w:cs="Times New Roman"/>
          <w:sz w:val="24"/>
          <w:szCs w:val="24"/>
        </w:rPr>
        <w:t>, 14, 15, 21, 25, 28, 29;</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2.3.8. </w:t>
      </w:r>
      <w:proofErr w:type="gramStart"/>
      <w:r w:rsidRPr="00361C4C">
        <w:rPr>
          <w:rFonts w:ascii="Times New Roman" w:eastAsia="Times New Roman" w:hAnsi="Times New Roman" w:cs="Times New Roman"/>
          <w:sz w:val="24"/>
          <w:szCs w:val="24"/>
        </w:rPr>
        <w:t>la</w:t>
      </w:r>
      <w:proofErr w:type="gramEnd"/>
      <w:r w:rsidRPr="00361C4C">
        <w:rPr>
          <w:rFonts w:ascii="Times New Roman" w:eastAsia="Times New Roman" w:hAnsi="Times New Roman" w:cs="Times New Roman"/>
          <w:sz w:val="24"/>
          <w:szCs w:val="24"/>
        </w:rPr>
        <w:t xml:space="preserve"> punctul 18 subpunctul 1) textul " , cu condiţia că se respectă coeficientul de lichiditate stabilit la pct.25" se exclude;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2.3.9. </w:t>
      </w:r>
      <w:proofErr w:type="gramStart"/>
      <w:r w:rsidRPr="00361C4C">
        <w:rPr>
          <w:rFonts w:ascii="Times New Roman" w:eastAsia="Times New Roman" w:hAnsi="Times New Roman" w:cs="Times New Roman"/>
          <w:sz w:val="24"/>
          <w:szCs w:val="24"/>
        </w:rPr>
        <w:t>la</w:t>
      </w:r>
      <w:proofErr w:type="gramEnd"/>
      <w:r w:rsidRPr="00361C4C">
        <w:rPr>
          <w:rFonts w:ascii="Times New Roman" w:eastAsia="Times New Roman" w:hAnsi="Times New Roman" w:cs="Times New Roman"/>
          <w:sz w:val="24"/>
          <w:szCs w:val="24"/>
        </w:rPr>
        <w:t xml:space="preserve"> punctul 26 cuvântul "lunar" se exclude;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2.3.10. </w:t>
      </w:r>
      <w:proofErr w:type="gramStart"/>
      <w:r w:rsidRPr="00361C4C">
        <w:rPr>
          <w:rFonts w:ascii="Times New Roman" w:eastAsia="Times New Roman" w:hAnsi="Times New Roman" w:cs="Times New Roman"/>
          <w:sz w:val="24"/>
          <w:szCs w:val="24"/>
        </w:rPr>
        <w:t>punctul</w:t>
      </w:r>
      <w:proofErr w:type="gramEnd"/>
      <w:r w:rsidRPr="00361C4C">
        <w:rPr>
          <w:rFonts w:ascii="Times New Roman" w:eastAsia="Times New Roman" w:hAnsi="Times New Roman" w:cs="Times New Roman"/>
          <w:sz w:val="24"/>
          <w:szCs w:val="24"/>
        </w:rPr>
        <w:t xml:space="preserve"> 27 va avea următorul cuprins:</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"27. Rapoartele specializate întocmite conform formelor din anexele nr.1-7 se prezintă Băncii Naţionale a Moldovei trimestrial – până la data de 25 a lunii următoare perioadei de raportare, cu excepţia trimestrului IV care se prezintă anual – până la data de 25 februarie a anului următor celui de gestiune sau la solicitarea Băncii Naţionale a Moldovei la oricare altă dată.";</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2.3.11. </w:t>
      </w:r>
      <w:proofErr w:type="gramStart"/>
      <w:r w:rsidRPr="00361C4C">
        <w:rPr>
          <w:rFonts w:ascii="Times New Roman" w:eastAsia="Times New Roman" w:hAnsi="Times New Roman" w:cs="Times New Roman"/>
          <w:sz w:val="24"/>
          <w:szCs w:val="24"/>
        </w:rPr>
        <w:t>în</w:t>
      </w:r>
      <w:proofErr w:type="gramEnd"/>
      <w:r w:rsidRPr="00361C4C">
        <w:rPr>
          <w:rFonts w:ascii="Times New Roman" w:eastAsia="Times New Roman" w:hAnsi="Times New Roman" w:cs="Times New Roman"/>
          <w:sz w:val="24"/>
          <w:szCs w:val="24"/>
        </w:rPr>
        <w:t xml:space="preserve"> anexa nr.1 la rândul 1.1, coloana nr.(3) textul " , cu condiţia că se respectă coeficientul de lichiditate stabilit la punctul 25 din prezentul Regulament" se exclude.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w:t>
      </w:r>
      <w:r w:rsidRPr="00361C4C">
        <w:rPr>
          <w:rFonts w:ascii="Times New Roman" w:eastAsia="Times New Roman" w:hAnsi="Times New Roman" w:cs="Times New Roman"/>
          <w:b/>
          <w:bCs/>
          <w:sz w:val="24"/>
          <w:szCs w:val="24"/>
        </w:rPr>
        <w:t>3.</w:t>
      </w:r>
      <w:r w:rsidRPr="00361C4C">
        <w:rPr>
          <w:rFonts w:ascii="Times New Roman" w:eastAsia="Times New Roman" w:hAnsi="Times New Roman" w:cs="Times New Roman"/>
          <w:sz w:val="24"/>
          <w:szCs w:val="24"/>
        </w:rPr>
        <w:t xml:space="preserve"> Se abrogă anexa nr.3 la Hotărârea Comisiei Naţionale a Pieţei Financiare nr.26/15/2011 cu privire la aprobarea formei şi conţinutului rapoartelor specializate ale asigurătorilor (reasigurătorilor) (Monitorul Oficial al Republicii Moldova, 2011, nr.135-138, art.1147).</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w:t>
      </w:r>
      <w:r w:rsidRPr="00361C4C">
        <w:rPr>
          <w:rFonts w:ascii="Times New Roman" w:eastAsia="Times New Roman" w:hAnsi="Times New Roman" w:cs="Times New Roman"/>
          <w:b/>
          <w:bCs/>
          <w:sz w:val="24"/>
          <w:szCs w:val="24"/>
        </w:rPr>
        <w:t>4.</w:t>
      </w:r>
      <w:r w:rsidRPr="00361C4C">
        <w:rPr>
          <w:rFonts w:ascii="Times New Roman" w:eastAsia="Times New Roman" w:hAnsi="Times New Roman" w:cs="Times New Roman"/>
          <w:sz w:val="24"/>
          <w:szCs w:val="24"/>
        </w:rPr>
        <w:t xml:space="preserve"> Regulamentul privind situaţiile financiare specializate ale societăţilor de asigurare sau de reasigurare, aprobat prin Hotărârea Comisiei Naţionale a Pieţei Financiare nr.30/13/2023 (Monitorul Oficial al Republicii Moldova, 2023, nr.216-219, art.622), înregistrat la Ministerul Justiţiei cu nr.1800 din 22.06.2023, </w:t>
      </w:r>
      <w:proofErr w:type="gramStart"/>
      <w:r w:rsidRPr="00361C4C">
        <w:rPr>
          <w:rFonts w:ascii="Times New Roman" w:eastAsia="Times New Roman" w:hAnsi="Times New Roman" w:cs="Times New Roman"/>
          <w:sz w:val="24"/>
          <w:szCs w:val="24"/>
        </w:rPr>
        <w:t>se</w:t>
      </w:r>
      <w:proofErr w:type="gramEnd"/>
      <w:r w:rsidRPr="00361C4C">
        <w:rPr>
          <w:rFonts w:ascii="Times New Roman" w:eastAsia="Times New Roman" w:hAnsi="Times New Roman" w:cs="Times New Roman"/>
          <w:sz w:val="24"/>
          <w:szCs w:val="24"/>
        </w:rPr>
        <w:t xml:space="preserve"> modifică după cum urmează:</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4.1. </w:t>
      </w:r>
      <w:proofErr w:type="gramStart"/>
      <w:r w:rsidRPr="00361C4C">
        <w:rPr>
          <w:rFonts w:ascii="Times New Roman" w:eastAsia="Times New Roman" w:hAnsi="Times New Roman" w:cs="Times New Roman"/>
          <w:sz w:val="24"/>
          <w:szCs w:val="24"/>
        </w:rPr>
        <w:t>la</w:t>
      </w:r>
      <w:proofErr w:type="gramEnd"/>
      <w:r w:rsidRPr="00361C4C">
        <w:rPr>
          <w:rFonts w:ascii="Times New Roman" w:eastAsia="Times New Roman" w:hAnsi="Times New Roman" w:cs="Times New Roman"/>
          <w:sz w:val="24"/>
          <w:szCs w:val="24"/>
        </w:rPr>
        <w:t xml:space="preserve"> pct.3 textul "pct.34 şi 48" se substituie cu textul "pct.20</w:t>
      </w:r>
      <w:r w:rsidRPr="00361C4C">
        <w:rPr>
          <w:rFonts w:ascii="Times New Roman" w:eastAsia="Times New Roman" w:hAnsi="Times New Roman" w:cs="Times New Roman"/>
          <w:sz w:val="24"/>
          <w:szCs w:val="24"/>
          <w:vertAlign w:val="superscript"/>
        </w:rPr>
        <w:t>1</w:t>
      </w:r>
      <w:r w:rsidRPr="00361C4C">
        <w:rPr>
          <w:rFonts w:ascii="Times New Roman" w:eastAsia="Times New Roman" w:hAnsi="Times New Roman" w:cs="Times New Roman"/>
          <w:sz w:val="24"/>
          <w:szCs w:val="24"/>
        </w:rPr>
        <w:t>";</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4.2. </w:t>
      </w:r>
      <w:proofErr w:type="gramStart"/>
      <w:r w:rsidRPr="00361C4C">
        <w:rPr>
          <w:rFonts w:ascii="Times New Roman" w:eastAsia="Times New Roman" w:hAnsi="Times New Roman" w:cs="Times New Roman"/>
          <w:sz w:val="24"/>
          <w:szCs w:val="24"/>
        </w:rPr>
        <w:t>la</w:t>
      </w:r>
      <w:proofErr w:type="gramEnd"/>
      <w:r w:rsidRPr="00361C4C">
        <w:rPr>
          <w:rFonts w:ascii="Times New Roman" w:eastAsia="Times New Roman" w:hAnsi="Times New Roman" w:cs="Times New Roman"/>
          <w:sz w:val="24"/>
          <w:szCs w:val="24"/>
        </w:rPr>
        <w:t xml:space="preserve"> pct.9 textul "şi în format Excel," se exclude;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4.3. Se completează cu pct.20</w:t>
      </w:r>
      <w:r w:rsidRPr="00361C4C">
        <w:rPr>
          <w:rFonts w:ascii="Times New Roman" w:eastAsia="Times New Roman" w:hAnsi="Times New Roman" w:cs="Times New Roman"/>
          <w:sz w:val="24"/>
          <w:szCs w:val="24"/>
          <w:vertAlign w:val="superscript"/>
        </w:rPr>
        <w:t>1</w:t>
      </w:r>
      <w:r w:rsidRPr="00361C4C">
        <w:rPr>
          <w:rFonts w:ascii="Times New Roman" w:eastAsia="Times New Roman" w:hAnsi="Times New Roman" w:cs="Times New Roman"/>
          <w:sz w:val="24"/>
          <w:szCs w:val="24"/>
        </w:rPr>
        <w:t xml:space="preserve"> cu următorul cuprins:</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"20</w:t>
      </w:r>
      <w:r w:rsidRPr="00361C4C">
        <w:rPr>
          <w:rFonts w:ascii="Times New Roman" w:eastAsia="Times New Roman" w:hAnsi="Times New Roman" w:cs="Times New Roman"/>
          <w:sz w:val="24"/>
          <w:szCs w:val="24"/>
          <w:vertAlign w:val="superscript"/>
        </w:rPr>
        <w:t>1</w:t>
      </w:r>
      <w:r w:rsidRPr="00361C4C">
        <w:rPr>
          <w:rFonts w:ascii="Times New Roman" w:eastAsia="Times New Roman" w:hAnsi="Times New Roman" w:cs="Times New Roman"/>
          <w:sz w:val="24"/>
          <w:szCs w:val="24"/>
        </w:rPr>
        <w:t>. La întocmirea bilanţului contabil potrivit Formei BC – Bilanţul contabil (anexa nr.1):</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1) </w:t>
      </w:r>
      <w:proofErr w:type="gramStart"/>
      <w:r w:rsidRPr="00361C4C">
        <w:rPr>
          <w:rFonts w:ascii="Times New Roman" w:eastAsia="Times New Roman" w:hAnsi="Times New Roman" w:cs="Times New Roman"/>
          <w:sz w:val="24"/>
          <w:szCs w:val="24"/>
        </w:rPr>
        <w:t>pentru</w:t>
      </w:r>
      <w:proofErr w:type="gramEnd"/>
      <w:r w:rsidRPr="00361C4C">
        <w:rPr>
          <w:rFonts w:ascii="Times New Roman" w:eastAsia="Times New Roman" w:hAnsi="Times New Roman" w:cs="Times New Roman"/>
          <w:sz w:val="24"/>
          <w:szCs w:val="24"/>
        </w:rPr>
        <w:t xml:space="preserve"> coloanele 4 şi 5 se vor aplica prevederile Standardelor Internaţionale de Raportare Financiară, cu excepţia cazurilor prevăzute la pct.34 şi 48;</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proofErr w:type="gramStart"/>
      <w:r w:rsidRPr="00361C4C">
        <w:rPr>
          <w:rFonts w:ascii="Times New Roman" w:eastAsia="Times New Roman" w:hAnsi="Times New Roman" w:cs="Times New Roman"/>
          <w:sz w:val="24"/>
          <w:szCs w:val="24"/>
        </w:rPr>
        <w:t>2) pentru coloanele 6 şi 7 se vor aplica prevederile Regulamentului privind fondurile proprii, evaluarea activelor şi pasivelor, activele admise pentru acoperirea rezervelor tehnice şi cerinţei de capital minim, solvabilitatea şi lichiditatea societăţii de asigurare sau de reasigurare, aprobat prin Hotărârea Comitetului executiv al Băncii Naţionale a Moldovei nr.328 din 19 decembrie 2024, cu excepţia cazurilor prevăzute la pct.34 şi 48;</w:t>
      </w:r>
      <w:proofErr w:type="gramEnd"/>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3) valorile reflectate în poziţiile de bilanţ aferente pct.34 şi 48 pentru aceeaşi perioadă de referinţă vor fi egale, respectiv coloana 4 egală cu coloana 6 şi coloana 5 egală cu coloana 7.";</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4.4. Se completează cu punctul 63</w:t>
      </w:r>
      <w:r w:rsidRPr="00361C4C">
        <w:rPr>
          <w:rFonts w:ascii="Times New Roman" w:eastAsia="Times New Roman" w:hAnsi="Times New Roman" w:cs="Times New Roman"/>
          <w:sz w:val="24"/>
          <w:szCs w:val="24"/>
          <w:vertAlign w:val="superscript"/>
        </w:rPr>
        <w:t>1</w:t>
      </w:r>
      <w:r w:rsidRPr="00361C4C">
        <w:rPr>
          <w:rFonts w:ascii="Times New Roman" w:eastAsia="Times New Roman" w:hAnsi="Times New Roman" w:cs="Times New Roman"/>
          <w:sz w:val="24"/>
          <w:szCs w:val="24"/>
        </w:rPr>
        <w:t xml:space="preserve"> cu următorul cuprins:</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lastRenderedPageBreak/>
        <w:t>"63</w:t>
      </w:r>
      <w:r w:rsidRPr="00361C4C">
        <w:rPr>
          <w:rFonts w:ascii="Times New Roman" w:eastAsia="Times New Roman" w:hAnsi="Times New Roman" w:cs="Times New Roman"/>
          <w:sz w:val="24"/>
          <w:szCs w:val="24"/>
          <w:vertAlign w:val="superscript"/>
        </w:rPr>
        <w:t>1</w:t>
      </w:r>
      <w:r w:rsidRPr="00361C4C">
        <w:rPr>
          <w:rFonts w:ascii="Times New Roman" w:eastAsia="Times New Roman" w:hAnsi="Times New Roman" w:cs="Times New Roman"/>
          <w:sz w:val="24"/>
          <w:szCs w:val="24"/>
        </w:rPr>
        <w:t>. Venitul net din investiţii la societatea de asigurare care practică activitate de asigurări generale se indică în contul non-tehnic (postul III). Venitul din investiţii şi cheltuielile investiţionale la societatea de asigurare care practică activitatea de asigurări de viaţă se indică în contul tehnic pentru asigurări de viaţă (postul IX şi X).</w:t>
      </w:r>
      <w:proofErr w:type="gramStart"/>
      <w:r w:rsidRPr="00361C4C">
        <w:rPr>
          <w:rFonts w:ascii="Times New Roman" w:eastAsia="Times New Roman" w:hAnsi="Times New Roman" w:cs="Times New Roman"/>
          <w:sz w:val="24"/>
          <w:szCs w:val="24"/>
        </w:rPr>
        <w:t>";</w:t>
      </w:r>
      <w:proofErr w:type="gramEnd"/>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4.5. La pct.65 textul "(posturile V. şi VI. </w:t>
      </w:r>
      <w:proofErr w:type="gramStart"/>
      <w:r w:rsidRPr="00361C4C">
        <w:rPr>
          <w:rFonts w:ascii="Times New Roman" w:eastAsia="Times New Roman" w:hAnsi="Times New Roman" w:cs="Times New Roman"/>
          <w:sz w:val="24"/>
          <w:szCs w:val="24"/>
        </w:rPr>
        <w:t>din</w:t>
      </w:r>
      <w:proofErr w:type="gramEnd"/>
      <w:r w:rsidRPr="00361C4C">
        <w:rPr>
          <w:rFonts w:ascii="Times New Roman" w:eastAsia="Times New Roman" w:hAnsi="Times New Roman" w:cs="Times New Roman"/>
          <w:sz w:val="24"/>
          <w:szCs w:val="24"/>
        </w:rPr>
        <w:t xml:space="preserve"> contul non-tehnic)" se substituie cu textul "(posturile XI. </w:t>
      </w:r>
      <w:proofErr w:type="gramStart"/>
      <w:r w:rsidRPr="00361C4C">
        <w:rPr>
          <w:rFonts w:ascii="Times New Roman" w:eastAsia="Times New Roman" w:hAnsi="Times New Roman" w:cs="Times New Roman"/>
          <w:sz w:val="24"/>
          <w:szCs w:val="24"/>
        </w:rPr>
        <w:t>şi</w:t>
      </w:r>
      <w:proofErr w:type="gramEnd"/>
      <w:r w:rsidRPr="00361C4C">
        <w:rPr>
          <w:rFonts w:ascii="Times New Roman" w:eastAsia="Times New Roman" w:hAnsi="Times New Roman" w:cs="Times New Roman"/>
          <w:sz w:val="24"/>
          <w:szCs w:val="24"/>
        </w:rPr>
        <w:t xml:space="preserve"> XII. </w:t>
      </w:r>
      <w:proofErr w:type="gramStart"/>
      <w:r w:rsidRPr="00361C4C">
        <w:rPr>
          <w:rFonts w:ascii="Times New Roman" w:eastAsia="Times New Roman" w:hAnsi="Times New Roman" w:cs="Times New Roman"/>
          <w:sz w:val="24"/>
          <w:szCs w:val="24"/>
        </w:rPr>
        <w:t>din</w:t>
      </w:r>
      <w:proofErr w:type="gramEnd"/>
      <w:r w:rsidRPr="00361C4C">
        <w:rPr>
          <w:rFonts w:ascii="Times New Roman" w:eastAsia="Times New Roman" w:hAnsi="Times New Roman" w:cs="Times New Roman"/>
          <w:sz w:val="24"/>
          <w:szCs w:val="24"/>
        </w:rPr>
        <w:t xml:space="preserve"> contul de profit şi pierdere)";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4.6. Se completează cu pct.70</w:t>
      </w:r>
      <w:r w:rsidRPr="00361C4C">
        <w:rPr>
          <w:rFonts w:ascii="Times New Roman" w:eastAsia="Times New Roman" w:hAnsi="Times New Roman" w:cs="Times New Roman"/>
          <w:sz w:val="24"/>
          <w:szCs w:val="24"/>
          <w:vertAlign w:val="superscript"/>
        </w:rPr>
        <w:t>1</w:t>
      </w:r>
      <w:r w:rsidRPr="00361C4C">
        <w:rPr>
          <w:rFonts w:ascii="Times New Roman" w:eastAsia="Times New Roman" w:hAnsi="Times New Roman" w:cs="Times New Roman"/>
          <w:sz w:val="24"/>
          <w:szCs w:val="24"/>
        </w:rPr>
        <w:t xml:space="preserve"> cu următorul cuprins:</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"70</w:t>
      </w:r>
      <w:r w:rsidRPr="00361C4C">
        <w:rPr>
          <w:rFonts w:ascii="Times New Roman" w:eastAsia="Times New Roman" w:hAnsi="Times New Roman" w:cs="Times New Roman"/>
          <w:sz w:val="24"/>
          <w:szCs w:val="24"/>
          <w:vertAlign w:val="superscript"/>
        </w:rPr>
        <w:t>1</w:t>
      </w:r>
      <w:r w:rsidRPr="00361C4C">
        <w:rPr>
          <w:rFonts w:ascii="Times New Roman" w:eastAsia="Times New Roman" w:hAnsi="Times New Roman" w:cs="Times New Roman"/>
          <w:sz w:val="24"/>
          <w:szCs w:val="24"/>
        </w:rPr>
        <w:t>. Diferenţele semnificative între evaluările poziţiilor din bilanţul contabil a valorilor contabile şi valorilor prudenţiale se dezvăluie în notele explicative la situaţiile financiare specializate.</w:t>
      </w:r>
      <w:proofErr w:type="gramStart"/>
      <w:r w:rsidRPr="00361C4C">
        <w:rPr>
          <w:rFonts w:ascii="Times New Roman" w:eastAsia="Times New Roman" w:hAnsi="Times New Roman" w:cs="Times New Roman"/>
          <w:sz w:val="24"/>
          <w:szCs w:val="24"/>
        </w:rPr>
        <w:t>";</w:t>
      </w:r>
      <w:proofErr w:type="gramEnd"/>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4.7. Anexa nr.1 </w:t>
      </w:r>
      <w:proofErr w:type="gramStart"/>
      <w:r w:rsidRPr="00361C4C">
        <w:rPr>
          <w:rFonts w:ascii="Times New Roman" w:eastAsia="Times New Roman" w:hAnsi="Times New Roman" w:cs="Times New Roman"/>
          <w:sz w:val="24"/>
          <w:szCs w:val="24"/>
        </w:rPr>
        <w:t>va</w:t>
      </w:r>
      <w:proofErr w:type="gramEnd"/>
      <w:r w:rsidRPr="00361C4C">
        <w:rPr>
          <w:rFonts w:ascii="Times New Roman" w:eastAsia="Times New Roman" w:hAnsi="Times New Roman" w:cs="Times New Roman"/>
          <w:sz w:val="24"/>
          <w:szCs w:val="24"/>
        </w:rPr>
        <w:t xml:space="preserve"> avea următorul cuprins:</w:t>
      </w:r>
    </w:p>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74"/>
        <w:gridCol w:w="2345"/>
        <w:gridCol w:w="546"/>
        <w:gridCol w:w="1025"/>
        <w:gridCol w:w="982"/>
        <w:gridCol w:w="1027"/>
        <w:gridCol w:w="984"/>
      </w:tblGrid>
      <w:tr w:rsidR="00361C4C" w:rsidRPr="00361C4C" w:rsidTr="00361C4C">
        <w:trPr>
          <w:jc w:val="center"/>
        </w:trPr>
        <w:tc>
          <w:tcPr>
            <w:tcW w:w="0" w:type="auto"/>
            <w:gridSpan w:val="7"/>
            <w:tcBorders>
              <w:top w:val="nil"/>
              <w:left w:val="nil"/>
              <w:bottom w:val="single" w:sz="6" w:space="0" w:color="000000"/>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"Anexa nr.1</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la Regulamentul privind situaţiile financiare</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specializate ale societăţilor de asigurare</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sau de reasigurare</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 xml:space="preserve">FORMA </w:t>
            </w:r>
            <w:proofErr w:type="gramStart"/>
            <w:r w:rsidRPr="00361C4C">
              <w:rPr>
                <w:rFonts w:ascii="Times New Roman" w:eastAsia="Times New Roman" w:hAnsi="Times New Roman" w:cs="Times New Roman"/>
                <w:b/>
                <w:bCs/>
              </w:rPr>
              <w:t>BC ?</w:t>
            </w:r>
            <w:proofErr w:type="gramEnd"/>
            <w:r w:rsidRPr="00361C4C">
              <w:rPr>
                <w:rFonts w:ascii="Times New Roman" w:eastAsia="Times New Roman" w:hAnsi="Times New Roman" w:cs="Times New Roman"/>
                <w:b/>
                <w:bCs/>
              </w:rPr>
              <w:t xml:space="preserve"> BILANŢUL CONTABIL</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la situaţia din</w:t>
            </w:r>
            <w:r w:rsidRPr="00361C4C">
              <w:rPr>
                <w:rFonts w:ascii="Times New Roman" w:eastAsia="Times New Roman" w:hAnsi="Times New Roman" w:cs="Times New Roman"/>
              </w:rPr>
              <w:t xml:space="preserve"> ______________ </w:t>
            </w:r>
            <w:r w:rsidRPr="00361C4C">
              <w:rPr>
                <w:rFonts w:ascii="Times New Roman" w:eastAsia="Times New Roman" w:hAnsi="Times New Roman" w:cs="Times New Roman"/>
                <w:b/>
                <w:bCs/>
              </w:rPr>
              <w:t>20</w:t>
            </w:r>
            <w:r w:rsidRPr="00361C4C">
              <w:rPr>
                <w:rFonts w:ascii="Times New Roman" w:eastAsia="Times New Roman" w:hAnsi="Times New Roman" w:cs="Times New Roman"/>
              </w:rPr>
              <w:t>__</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Denumirea entităţii _______________</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IDNO _________________________</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 ACTIVE</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 </w:t>
            </w:r>
          </w:p>
        </w:tc>
      </w:tr>
      <w:tr w:rsidR="00361C4C" w:rsidRPr="00361C4C" w:rsidTr="00361C4C">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Nr</w:t>
            </w:r>
            <w:proofErr w:type="gramStart"/>
            <w:r w:rsidRPr="00361C4C">
              <w:rPr>
                <w:rFonts w:ascii="Times New Roman" w:eastAsia="Times New Roman" w:hAnsi="Times New Roman" w:cs="Times New Roman"/>
                <w:b/>
                <w:bCs/>
              </w:rPr>
              <w:t>.</w:t>
            </w:r>
            <w:proofErr w:type="gramEnd"/>
            <w:r w:rsidRPr="00361C4C">
              <w:rPr>
                <w:rFonts w:ascii="Times New Roman" w:eastAsia="Times New Roman" w:hAnsi="Times New Roman" w:cs="Times New Roman"/>
                <w:b/>
                <w:bCs/>
              </w:rPr>
              <w:br/>
              <w:t>crt.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24"/>
                <w:szCs w:val="24"/>
              </w:rPr>
              <w:t>ACTIVE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Cod rd.</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Valoarea contabilă</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Valoarea prudenţială</w:t>
            </w: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Sold la: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Sold la:</w:t>
            </w: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Sfârşitul</w:t>
            </w:r>
            <w:r w:rsidRPr="00361C4C">
              <w:rPr>
                <w:rFonts w:ascii="Times New Roman" w:eastAsia="Times New Roman" w:hAnsi="Times New Roman" w:cs="Times New Roman"/>
                <w:b/>
                <w:bCs/>
              </w:rPr>
              <w:br/>
              <w:t>perioadei</w:t>
            </w:r>
            <w:r w:rsidRPr="00361C4C">
              <w:rPr>
                <w:rFonts w:ascii="Times New Roman" w:eastAsia="Times New Roman" w:hAnsi="Times New Roman" w:cs="Times New Roman"/>
                <w:b/>
                <w:bCs/>
              </w:rPr>
              <w:br/>
              <w:t>similare a</w:t>
            </w:r>
            <w:r w:rsidRPr="00361C4C">
              <w:rPr>
                <w:rFonts w:ascii="Times New Roman" w:eastAsia="Times New Roman" w:hAnsi="Times New Roman" w:cs="Times New Roman"/>
                <w:b/>
                <w:bCs/>
              </w:rPr>
              <w:br/>
              <w:t>anului</w:t>
            </w:r>
            <w:r w:rsidRPr="00361C4C">
              <w:rPr>
                <w:rFonts w:ascii="Times New Roman" w:eastAsia="Times New Roman" w:hAnsi="Times New Roman" w:cs="Times New Roman"/>
                <w:b/>
                <w:bCs/>
              </w:rPr>
              <w:br/>
              <w:t>precedent</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Sfârşitul</w:t>
            </w:r>
            <w:r w:rsidRPr="00361C4C">
              <w:rPr>
                <w:rFonts w:ascii="Times New Roman" w:eastAsia="Times New Roman" w:hAnsi="Times New Roman" w:cs="Times New Roman"/>
                <w:b/>
                <w:bCs/>
              </w:rPr>
              <w:br/>
              <w:t>perioadei</w:t>
            </w:r>
            <w:r w:rsidRPr="00361C4C">
              <w:rPr>
                <w:rFonts w:ascii="Times New Roman" w:eastAsia="Times New Roman" w:hAnsi="Times New Roman" w:cs="Times New Roman"/>
                <w:b/>
                <w:bCs/>
              </w:rPr>
              <w:br/>
              <w:t>de rapor-</w:t>
            </w:r>
            <w:r w:rsidRPr="00361C4C">
              <w:rPr>
                <w:rFonts w:ascii="Times New Roman" w:eastAsia="Times New Roman" w:hAnsi="Times New Roman" w:cs="Times New Roman"/>
                <w:b/>
                <w:bCs/>
              </w:rPr>
              <w:br/>
              <w:t>tare a</w:t>
            </w:r>
            <w:r w:rsidRPr="00361C4C">
              <w:rPr>
                <w:rFonts w:ascii="Times New Roman" w:eastAsia="Times New Roman" w:hAnsi="Times New Roman" w:cs="Times New Roman"/>
                <w:b/>
                <w:bCs/>
              </w:rPr>
              <w:br/>
              <w:t>anului</w:t>
            </w:r>
            <w:r w:rsidRPr="00361C4C">
              <w:rPr>
                <w:rFonts w:ascii="Times New Roman" w:eastAsia="Times New Roman" w:hAnsi="Times New Roman" w:cs="Times New Roman"/>
                <w:b/>
                <w:bCs/>
              </w:rPr>
              <w:br/>
              <w:t>curent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Sfârşitul</w:t>
            </w:r>
            <w:r w:rsidRPr="00361C4C">
              <w:rPr>
                <w:rFonts w:ascii="Times New Roman" w:eastAsia="Times New Roman" w:hAnsi="Times New Roman" w:cs="Times New Roman"/>
                <w:b/>
                <w:bCs/>
              </w:rPr>
              <w:br/>
              <w:t>perioadei</w:t>
            </w:r>
            <w:r w:rsidRPr="00361C4C">
              <w:rPr>
                <w:rFonts w:ascii="Times New Roman" w:eastAsia="Times New Roman" w:hAnsi="Times New Roman" w:cs="Times New Roman"/>
                <w:b/>
                <w:bCs/>
              </w:rPr>
              <w:br/>
              <w:t>similare a</w:t>
            </w:r>
            <w:r w:rsidRPr="00361C4C">
              <w:rPr>
                <w:rFonts w:ascii="Times New Roman" w:eastAsia="Times New Roman" w:hAnsi="Times New Roman" w:cs="Times New Roman"/>
                <w:b/>
                <w:bCs/>
              </w:rPr>
              <w:br/>
              <w:t>anului</w:t>
            </w:r>
            <w:r w:rsidRPr="00361C4C">
              <w:rPr>
                <w:rFonts w:ascii="Times New Roman" w:eastAsia="Times New Roman" w:hAnsi="Times New Roman" w:cs="Times New Roman"/>
                <w:b/>
                <w:bCs/>
              </w:rPr>
              <w:br/>
              <w:t>precedent</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Sfârşitul</w:t>
            </w:r>
            <w:r w:rsidRPr="00361C4C">
              <w:rPr>
                <w:rFonts w:ascii="Times New Roman" w:eastAsia="Times New Roman" w:hAnsi="Times New Roman" w:cs="Times New Roman"/>
                <w:b/>
                <w:bCs/>
              </w:rPr>
              <w:br/>
              <w:t>perioadei</w:t>
            </w:r>
            <w:r w:rsidRPr="00361C4C">
              <w:rPr>
                <w:rFonts w:ascii="Times New Roman" w:eastAsia="Times New Roman" w:hAnsi="Times New Roman" w:cs="Times New Roman"/>
                <w:b/>
                <w:bCs/>
              </w:rPr>
              <w:br/>
              <w:t>de rapor-</w:t>
            </w:r>
            <w:r w:rsidRPr="00361C4C">
              <w:rPr>
                <w:rFonts w:ascii="Times New Roman" w:eastAsia="Times New Roman" w:hAnsi="Times New Roman" w:cs="Times New Roman"/>
                <w:b/>
                <w:bCs/>
              </w:rPr>
              <w:br/>
              <w:t>tare a</w:t>
            </w:r>
            <w:r w:rsidRPr="00361C4C">
              <w:rPr>
                <w:rFonts w:ascii="Times New Roman" w:eastAsia="Times New Roman" w:hAnsi="Times New Roman" w:cs="Times New Roman"/>
                <w:b/>
                <w:bCs/>
              </w:rPr>
              <w:br/>
              <w:t>anului</w:t>
            </w:r>
            <w:r w:rsidRPr="00361C4C">
              <w:rPr>
                <w:rFonts w:ascii="Times New Roman" w:eastAsia="Times New Roman" w:hAnsi="Times New Roman" w:cs="Times New Roman"/>
                <w:b/>
                <w:bCs/>
              </w:rPr>
              <w:br/>
              <w:t>curent</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7</w:t>
            </w:r>
          </w:p>
        </w:tc>
      </w:tr>
      <w:tr w:rsidR="00361C4C" w:rsidRPr="00361C4C" w:rsidTr="00361C4C">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 IMOBILIZĂRI NECORPORALE:</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010</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Fondul comercial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Licenţe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Programe soft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Alte active necorporale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B. INVESTIŢII:</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020</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Investiţii imobiliare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Terenuri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Clădiri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Investiţii în entităţi afiliate şi interese de participare: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022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Acţiuni deţinute la entităţile afiliate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Titluri de creanţă şi împrumuturi acordate entităţilor afiliate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Titluri sub formă de interese de participare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0223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Titluri de creanţă şi împrumuturi acordate entităţilor în care există interese de participare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0224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Alte investiţii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0225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Alte investiţii financiare: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023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Acţiuni şi alte titluri de valoare cu venit variabil şi unităţi în fonduri de investiţii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0231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Obligaţiuni şi alte valori mobiliare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0232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Părţi în fonduri colective de investiţii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0233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Împrumuturi pe baza poliţei de asigurare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0234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Alte împrumuturi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0235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Depozite la bănci licenţiate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0236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Alte investiţii financiare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0237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Depozite la societăţile cedente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C. INVESTIŢII AFERENTE ASIGURĂRILOR DE VIAŢĂ PENTRU CARE EXPUNEREA LA RISCUL DE INVESTIŢII ESTE TRANSFERATĂ CONTRACTANTULUI</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030</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D. COTA REASIGURĂTORULUI ÎN REZERVELE TEHNICE AFERENTĂ CONTRACTELOR CEDATE ÎN REASIGURARE:</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040</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Cota reasigurătorului în rezervele tehnice aferentă contractelor cedate în reasigurare la asigurări generale: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041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Cota reasigurătorului în rezerva de prime necâştigate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0411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 xml:space="preserve">Cota reasigurătorului în rezerva de daune </w:t>
            </w:r>
            <w:r w:rsidRPr="00361C4C">
              <w:rPr>
                <w:rFonts w:ascii="Times New Roman" w:eastAsia="Times New Roman" w:hAnsi="Times New Roman" w:cs="Times New Roman"/>
              </w:rPr>
              <w:lastRenderedPageBreak/>
              <w:t>declarate, dar nesoluţionate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lastRenderedPageBreak/>
              <w:t>0412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Cota reasigurătorului în rezerva de daune neavizată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0413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Cota reasigurătorului în rezerva riscurilor neexpirate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0414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Cota reasigurătorului în alte rezerve tehnice aferente contractelor cedate în reasigurare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0415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Cota reasigurătorului în rezervele tehnice aferentă contractelor cedate în reasigurare la asigurări de viaţă: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042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Cota reasigurătorului în rezerve matematice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0421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Cota reasigurătorului în rezerva de prime necâştigate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0422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Cota reasigurătorului în rezerva de daune declarate, dar nesoluţionate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0423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Cota reasigurătorului în rezerva de daune neavizate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0424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Cota reasigurătorului în alte rezerve tehnice aferente contractelor cedate în reasigurare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0425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Cota din rezerva matematică, aferentă asigurărilor de viaţă pentru care expunerea la riscul de investiţii este transferată contractantului, cedată în reasigurare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043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E. CREANŢE:</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050</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Creanţe provenite din operaţiuni de asigurare directă: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051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Deţinători de poliţe (asiguraţi)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0511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Intermediari în asigurări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0512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Creanţe din regrese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0513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Creanţe ale părţilor afiliate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0514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lastRenderedPageBreak/>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Alte creanţe provenite din operaţiuni de asigurare directă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0515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Creanţe provenite din operaţiuni de reasigurare: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052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Entităţile cedente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0521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Recuperări din reasigurare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0522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Creanţe ale părţilor afiliate altele decât cele din asigurarea directă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053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Alte creanţe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054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F. ALTE ACTIVE:</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060</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Imobilizări corporale şi stocuri: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061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Proprietăţi imobiliare utilizate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0611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Maşini, utilaje şi instalaţii tehnice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0612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Mijloace de transport, alte mijloace fixe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0613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Avansuri şi imobilizări corporale în curs de execuţie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0614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Materiale consumabile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0615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Avansuri pentru cumpărări de stocuri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0616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Numerar: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062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Casa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0621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Conturi curente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0622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Alte active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063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G. CHELTUIELI ÎN AVANS:</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070</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Dobânzi şi chirii înregistrate în avans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071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Cheltuieli de achiziţie reportate: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072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Cheltuieli de achiziţie reportate aferente asigurărilor generale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0721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Cheltuieli de achiziţie reportate aferente asigurărilor de viaţă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0722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Alte cheltuieli în avans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073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TOTAL ACTIVE</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080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gridSpan w:val="7"/>
            <w:tcBorders>
              <w:top w:val="single" w:sz="6" w:space="0" w:color="000000"/>
              <w:left w:val="nil"/>
              <w:bottom w:val="single" w:sz="6" w:space="0" w:color="000000"/>
              <w:right w:val="nil"/>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2. PASIVE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tc>
      </w:tr>
      <w:tr w:rsidR="00361C4C" w:rsidRPr="00361C4C" w:rsidTr="00361C4C">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lastRenderedPageBreak/>
              <w:t>Nr</w:t>
            </w:r>
            <w:proofErr w:type="gramStart"/>
            <w:r w:rsidRPr="00361C4C">
              <w:rPr>
                <w:rFonts w:ascii="Times New Roman" w:eastAsia="Times New Roman" w:hAnsi="Times New Roman" w:cs="Times New Roman"/>
                <w:b/>
                <w:bCs/>
              </w:rPr>
              <w:t>.</w:t>
            </w:r>
            <w:proofErr w:type="gramEnd"/>
            <w:r w:rsidRPr="00361C4C">
              <w:rPr>
                <w:rFonts w:ascii="Times New Roman" w:eastAsia="Times New Roman" w:hAnsi="Times New Roman" w:cs="Times New Roman"/>
                <w:b/>
                <w:bCs/>
              </w:rPr>
              <w:br/>
              <w:t>crt.</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24"/>
                <w:szCs w:val="24"/>
              </w:rPr>
              <w:t>PASIVE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Cod rd.</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Valoarea contabilă</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Valoarea prudenţială</w:t>
            </w: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Sold la:</w:t>
            </w:r>
          </w:p>
        </w:tc>
        <w:tc>
          <w:tcPr>
            <w:tcW w:w="0" w:type="auto"/>
            <w:gridSpan w:val="2"/>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Sold la:</w:t>
            </w: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Sfârşitul</w:t>
            </w:r>
            <w:r w:rsidRPr="00361C4C">
              <w:rPr>
                <w:rFonts w:ascii="Times New Roman" w:eastAsia="Times New Roman" w:hAnsi="Times New Roman" w:cs="Times New Roman"/>
                <w:b/>
                <w:bCs/>
              </w:rPr>
              <w:br/>
              <w:t>perioadei</w:t>
            </w:r>
            <w:r w:rsidRPr="00361C4C">
              <w:rPr>
                <w:rFonts w:ascii="Times New Roman" w:eastAsia="Times New Roman" w:hAnsi="Times New Roman" w:cs="Times New Roman"/>
                <w:b/>
                <w:bCs/>
              </w:rPr>
              <w:br/>
              <w:t>similare a</w:t>
            </w:r>
            <w:r w:rsidRPr="00361C4C">
              <w:rPr>
                <w:rFonts w:ascii="Times New Roman" w:eastAsia="Times New Roman" w:hAnsi="Times New Roman" w:cs="Times New Roman"/>
                <w:b/>
                <w:bCs/>
              </w:rPr>
              <w:br/>
              <w:t>anului</w:t>
            </w:r>
            <w:r w:rsidRPr="00361C4C">
              <w:rPr>
                <w:rFonts w:ascii="Times New Roman" w:eastAsia="Times New Roman" w:hAnsi="Times New Roman" w:cs="Times New Roman"/>
                <w:b/>
                <w:bCs/>
              </w:rPr>
              <w:br/>
              <w:t>precedent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Sfârşitul</w:t>
            </w:r>
            <w:r w:rsidRPr="00361C4C">
              <w:rPr>
                <w:rFonts w:ascii="Times New Roman" w:eastAsia="Times New Roman" w:hAnsi="Times New Roman" w:cs="Times New Roman"/>
                <w:b/>
                <w:bCs/>
              </w:rPr>
              <w:br/>
              <w:t>perioadei</w:t>
            </w:r>
            <w:r w:rsidRPr="00361C4C">
              <w:rPr>
                <w:rFonts w:ascii="Times New Roman" w:eastAsia="Times New Roman" w:hAnsi="Times New Roman" w:cs="Times New Roman"/>
                <w:b/>
                <w:bCs/>
              </w:rPr>
              <w:br/>
              <w:t>de rapor-</w:t>
            </w:r>
            <w:r w:rsidRPr="00361C4C">
              <w:rPr>
                <w:rFonts w:ascii="Times New Roman" w:eastAsia="Times New Roman" w:hAnsi="Times New Roman" w:cs="Times New Roman"/>
                <w:b/>
                <w:bCs/>
              </w:rPr>
              <w:br/>
              <w:t>tare a</w:t>
            </w:r>
            <w:r w:rsidRPr="00361C4C">
              <w:rPr>
                <w:rFonts w:ascii="Times New Roman" w:eastAsia="Times New Roman" w:hAnsi="Times New Roman" w:cs="Times New Roman"/>
                <w:b/>
                <w:bCs/>
              </w:rPr>
              <w:br/>
              <w:t>anului</w:t>
            </w:r>
            <w:r w:rsidRPr="00361C4C">
              <w:rPr>
                <w:rFonts w:ascii="Times New Roman" w:eastAsia="Times New Roman" w:hAnsi="Times New Roman" w:cs="Times New Roman"/>
                <w:b/>
                <w:bCs/>
              </w:rPr>
              <w:br/>
              <w:t>curent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Sfârşitul</w:t>
            </w:r>
            <w:r w:rsidRPr="00361C4C">
              <w:rPr>
                <w:rFonts w:ascii="Times New Roman" w:eastAsia="Times New Roman" w:hAnsi="Times New Roman" w:cs="Times New Roman"/>
                <w:b/>
                <w:bCs/>
              </w:rPr>
              <w:br/>
              <w:t>perioadei</w:t>
            </w:r>
            <w:r w:rsidRPr="00361C4C">
              <w:rPr>
                <w:rFonts w:ascii="Times New Roman" w:eastAsia="Times New Roman" w:hAnsi="Times New Roman" w:cs="Times New Roman"/>
                <w:b/>
                <w:bCs/>
              </w:rPr>
              <w:br/>
              <w:t>similare a</w:t>
            </w:r>
            <w:r w:rsidRPr="00361C4C">
              <w:rPr>
                <w:rFonts w:ascii="Times New Roman" w:eastAsia="Times New Roman" w:hAnsi="Times New Roman" w:cs="Times New Roman"/>
                <w:b/>
                <w:bCs/>
              </w:rPr>
              <w:br/>
              <w:t>anului</w:t>
            </w:r>
            <w:r w:rsidRPr="00361C4C">
              <w:rPr>
                <w:rFonts w:ascii="Times New Roman" w:eastAsia="Times New Roman" w:hAnsi="Times New Roman" w:cs="Times New Roman"/>
                <w:b/>
                <w:bCs/>
              </w:rPr>
              <w:br/>
              <w:t>precedent</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Sfârşitul</w:t>
            </w:r>
            <w:r w:rsidRPr="00361C4C">
              <w:rPr>
                <w:rFonts w:ascii="Times New Roman" w:eastAsia="Times New Roman" w:hAnsi="Times New Roman" w:cs="Times New Roman"/>
                <w:b/>
                <w:bCs/>
              </w:rPr>
              <w:br/>
              <w:t>perioadei</w:t>
            </w:r>
            <w:r w:rsidRPr="00361C4C">
              <w:rPr>
                <w:rFonts w:ascii="Times New Roman" w:eastAsia="Times New Roman" w:hAnsi="Times New Roman" w:cs="Times New Roman"/>
                <w:b/>
                <w:bCs/>
              </w:rPr>
              <w:br/>
              <w:t>de rapor-</w:t>
            </w:r>
            <w:r w:rsidRPr="00361C4C">
              <w:rPr>
                <w:rFonts w:ascii="Times New Roman" w:eastAsia="Times New Roman" w:hAnsi="Times New Roman" w:cs="Times New Roman"/>
                <w:b/>
                <w:bCs/>
              </w:rPr>
              <w:br/>
              <w:t>tare a</w:t>
            </w:r>
            <w:r w:rsidRPr="00361C4C">
              <w:rPr>
                <w:rFonts w:ascii="Times New Roman" w:eastAsia="Times New Roman" w:hAnsi="Times New Roman" w:cs="Times New Roman"/>
                <w:b/>
                <w:bCs/>
              </w:rPr>
              <w:br/>
              <w:t>anului</w:t>
            </w:r>
            <w:r w:rsidRPr="00361C4C">
              <w:rPr>
                <w:rFonts w:ascii="Times New Roman" w:eastAsia="Times New Roman" w:hAnsi="Times New Roman" w:cs="Times New Roman"/>
                <w:b/>
                <w:bCs/>
              </w:rPr>
              <w:br/>
              <w:t>curent</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7</w:t>
            </w:r>
          </w:p>
        </w:tc>
      </w:tr>
      <w:tr w:rsidR="00361C4C" w:rsidRPr="00361C4C" w:rsidTr="00361C4C">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 CAPITAL PROPRIU:</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090</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Capital social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091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Capital nevărsat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092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Capital neînregistrat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093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Capital retras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094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Prime de capital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095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VI.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Rezerve: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096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Capital de rezervă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0961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Rezerve statutare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0962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Rezerve din reevaluare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0963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Alte rezerve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0964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VII.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Profit nerepartizat (pierdere neacoperită) al anilor precedenţi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097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VIII.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Profit net (pierderea netă) al perioadei de gestiune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098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Profit utilizat al perioadei de gestiune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099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Interese minoritare (interese care nu controlează)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B. DATORII SUBORDONATE</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110</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C. REZERVE TEHNICE:</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120</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Rezerve tehnice brute aferente asigurărilor generale: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Rezerva de prime necâştigate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Rezerva de daune declarate, dar nesoluţionate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Rezerva de daune neavizate (IBNR)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1213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Rezerva riscurilor neexpirate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1214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Alte rezerve aferente asigurărilor generale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1215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lastRenderedPageBreak/>
              <w:t>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Rezerve tehnice brute aferente asigurărilor de viaţă: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Rezerve matematice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Rezerve matematice adiţionale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Rezerva pentru beneficii suplimentare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1223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Rezerva de prime necâştigate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1224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Rezerva de daune declarate, dar nesoluţionate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1225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Rezerva de daune neavizate (IBNR)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1226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Alte rezerve aferente asigurărilor de viaţă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1227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D. PROVIZIOANE:</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130</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Provizioane pentru pensii şi alte obligaţii similare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Provizioane pentru impozite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Alte provizioane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E. DEPOZITE PRIMITE DE LA REASIGURATORI</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140</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F. DATORII:</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150</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Datorii provenite din operaţiuni de asigurare directă: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151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Datorii către asiguraţi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1511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Datorii către intermediarii în asigurări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1512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Datorii faţă de părţile afiliate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1513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Alte datorii din asigurări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1514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Datorii provenite din operaţiuni de reasigurare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Împrumuturi din emisiuni de obligaţiuni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153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Alte împrumuturi şi datorii pe termen lung</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154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Datorii financiare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155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VI.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Datorii faţă de acţionari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156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VII.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Datorii faţă de părţile afiliate altele decât cele din asigurarea directă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157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lastRenderedPageBreak/>
              <w:t>VIII.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Datorii faţă de furnizori, creditori, personal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158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Alte datorii, inclusiv datorii fiscale şi datorii pentru asigurările sociale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159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G. VENITURI ANTICIPATE ŞI DATORII CALCULATE:</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160</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Subvenţii pentru investiţii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Venituri anticipate curente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Avansuri primite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Alte datorii calculate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164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TOTAL PASIVE</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170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gridSpan w:val="7"/>
            <w:tcBorders>
              <w:top w:val="single" w:sz="6" w:space="0" w:color="000000"/>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 xml:space="preserve">  </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Data întocmirii _________________________________</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Contabilul-şef __________________________________</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(nume, prenume, semnătură)</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Conducătorul __________________________________</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(nume, prenume, semnătură)</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Controlul situaţiei Forma BC – Bilanţul Contabil</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Controlul vertical</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010 = 011+012+013+014</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020 = 021+022+023+024</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021 = 0211+0212</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022 = 0221+0222+0223+0224+0225</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023 = 0231+0232+0233+0234+0235+0236+0237</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040 = 041+042+043</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041 = 0411+0412+0413+0414+0415</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042 = 0421+0422+0423+0424+0425</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050 = 051+052+053+054</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051 = 0511+0512+0513+0514+0515</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052 = 0521+0522</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060 = 061+062+063</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061 = 0611+0612+0613+0614+0615+0616</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062 = 0621+0622</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070 = 071+072+073</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072 = 0721+0722</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080 = 010+020+030+040+050+060+070</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090 = 091+092+093+094+095+096+097+098+099+100</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096 = 0961+0962+0963+0964</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120 = 121+122</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121 = 1211+1212+1213+1214+1215</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122 = 1221+1222+1223+1224+1225+1226+1227</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130 = 131+132+133</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150 = 151+152+153+154+155+156+157+158+159</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151 = 1511+1512+1513+1514</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160 = 161+162+163+164</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170 = 090+110+120+130+140+150+160</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080 = 170.</w:t>
            </w:r>
            <w:proofErr w:type="gramStart"/>
            <w:r w:rsidRPr="00361C4C">
              <w:rPr>
                <w:rFonts w:ascii="Times New Roman" w:eastAsia="Times New Roman" w:hAnsi="Times New Roman" w:cs="Times New Roman"/>
              </w:rPr>
              <w:t>”.</w:t>
            </w:r>
            <w:proofErr w:type="gramEnd"/>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lastRenderedPageBreak/>
        <w:t>4.8. În anexele nr.2-5 textul “, aprobat prin Hotărârea Comisiei Naţionale a Pieţei Financiare nr.30/13/2023” se exclude.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4.9. Anexa nr.2 se modifică după cum urmează:</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4.9.1. Formularul raportului “FORMA PP - CONTUL DE PROFIT ŞI PIERDERE” se completează cu rândurile:</w:t>
      </w:r>
    </w:p>
    <w:tbl>
      <w:tblPr>
        <w:tblW w:w="4000" w:type="pct"/>
        <w:jc w:val="center"/>
        <w:tblCellMar>
          <w:top w:w="15" w:type="dxa"/>
          <w:left w:w="15" w:type="dxa"/>
          <w:bottom w:w="15" w:type="dxa"/>
          <w:right w:w="15" w:type="dxa"/>
        </w:tblCellMar>
        <w:tblLook w:val="04A0" w:firstRow="1" w:lastRow="0" w:firstColumn="1" w:lastColumn="0" w:noHBand="0" w:noVBand="1"/>
      </w:tblPr>
      <w:tblGrid>
        <w:gridCol w:w="269"/>
        <w:gridCol w:w="5728"/>
        <w:gridCol w:w="438"/>
        <w:gridCol w:w="524"/>
        <w:gridCol w:w="524"/>
      </w:tblGrid>
      <w:tr w:rsidR="00361C4C" w:rsidRPr="00361C4C" w:rsidTr="00361C4C">
        <w:trPr>
          <w:jc w:val="center"/>
        </w:trPr>
        <w:tc>
          <w:tcPr>
            <w:tcW w:w="0" w:type="auto"/>
            <w:gridSpan w:val="5"/>
            <w:tcBorders>
              <w:top w:val="nil"/>
              <w:left w:val="nil"/>
              <w:bottom w:val="single" w:sz="6" w:space="0" w:color="000000"/>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 </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Atribuibil proprietarilor societăţii-mamă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161</w:t>
            </w:r>
          </w:p>
        </w:tc>
        <w:tc>
          <w:tcPr>
            <w:tcW w:w="3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350" w:type="pc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Atribuibil intereselor minoritare (interese care nu controlează)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4.9.2. În secţiunea “Controlul situaţiei Forma PP – Contul de profit şi pierderi” după textul “160 = 130-140-150” se completează cu textul:</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“160 = 161+162”;</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4.10. În anexa nr.4 formularul “1.1 Situaţia modificărilor capitalului propriu” </w:t>
      </w:r>
      <w:proofErr w:type="gramStart"/>
      <w:r w:rsidRPr="00361C4C">
        <w:rPr>
          <w:rFonts w:ascii="Times New Roman" w:eastAsia="Times New Roman" w:hAnsi="Times New Roman" w:cs="Times New Roman"/>
          <w:sz w:val="24"/>
          <w:szCs w:val="24"/>
        </w:rPr>
        <w:t>va</w:t>
      </w:r>
      <w:proofErr w:type="gramEnd"/>
      <w:r w:rsidRPr="00361C4C">
        <w:rPr>
          <w:rFonts w:ascii="Times New Roman" w:eastAsia="Times New Roman" w:hAnsi="Times New Roman" w:cs="Times New Roman"/>
          <w:sz w:val="24"/>
          <w:szCs w:val="24"/>
        </w:rPr>
        <w:t xml:space="preserve"> avea următorul cuprins:</w:t>
      </w:r>
    </w:p>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32"/>
        <w:gridCol w:w="890"/>
        <w:gridCol w:w="623"/>
        <w:gridCol w:w="747"/>
        <w:gridCol w:w="623"/>
        <w:gridCol w:w="623"/>
        <w:gridCol w:w="618"/>
        <w:gridCol w:w="673"/>
        <w:gridCol w:w="775"/>
        <w:gridCol w:w="567"/>
        <w:gridCol w:w="664"/>
        <w:gridCol w:w="729"/>
        <w:gridCol w:w="973"/>
        <w:gridCol w:w="517"/>
      </w:tblGrid>
      <w:tr w:rsidR="00361C4C" w:rsidRPr="00361C4C" w:rsidTr="00361C4C">
        <w:trPr>
          <w:jc w:val="center"/>
        </w:trPr>
        <w:tc>
          <w:tcPr>
            <w:tcW w:w="0" w:type="auto"/>
            <w:gridSpan w:val="14"/>
            <w:tcBorders>
              <w:top w:val="nil"/>
              <w:left w:val="nil"/>
              <w:bottom w:val="single" w:sz="6" w:space="0" w:color="000000"/>
              <w:right w:val="nil"/>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“1.1. Situaţia modificărilor capitalului propriu</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 </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Nr.</w:t>
            </w:r>
            <w:r w:rsidRPr="00361C4C">
              <w:rPr>
                <w:rFonts w:ascii="Times New Roman" w:eastAsia="Times New Roman" w:hAnsi="Times New Roman" w:cs="Times New Roman"/>
                <w:b/>
                <w:bCs/>
              </w:rPr>
              <w:br/>
              <w:t>d/o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Indicatori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Capital social,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Capital nevărsat,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Capital</w:t>
            </w:r>
            <w:r w:rsidRPr="00361C4C">
              <w:rPr>
                <w:rFonts w:ascii="Times New Roman" w:eastAsia="Times New Roman" w:hAnsi="Times New Roman" w:cs="Times New Roman"/>
                <w:b/>
                <w:bCs/>
              </w:rPr>
              <w:br/>
              <w:t>neînre-</w:t>
            </w:r>
            <w:r w:rsidRPr="00361C4C">
              <w:rPr>
                <w:rFonts w:ascii="Times New Roman" w:eastAsia="Times New Roman" w:hAnsi="Times New Roman" w:cs="Times New Roman"/>
                <w:b/>
                <w:bCs/>
              </w:rPr>
              <w:br/>
              <w:t>gistrat,</w:t>
            </w:r>
            <w:r w:rsidRPr="00361C4C">
              <w:rPr>
                <w:rFonts w:ascii="Times New Roman" w:eastAsia="Times New Roman" w:hAnsi="Times New Roman" w:cs="Times New Roman"/>
                <w:b/>
                <w:bCs/>
              </w:rPr>
              <w:br/>
              <w:t>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Capital retras,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Prime de capital,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Capital de rezervă,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Rezerve statutare,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Rezer-</w:t>
            </w:r>
            <w:r w:rsidRPr="00361C4C">
              <w:rPr>
                <w:rFonts w:ascii="Times New Roman" w:eastAsia="Times New Roman" w:hAnsi="Times New Roman" w:cs="Times New Roman"/>
                <w:b/>
                <w:bCs/>
              </w:rPr>
              <w:br/>
              <w:t>ve din</w:t>
            </w:r>
            <w:r w:rsidRPr="00361C4C">
              <w:rPr>
                <w:rFonts w:ascii="Times New Roman" w:eastAsia="Times New Roman" w:hAnsi="Times New Roman" w:cs="Times New Roman"/>
                <w:b/>
                <w:bCs/>
              </w:rPr>
              <w:br/>
              <w:t>reeva-</w:t>
            </w:r>
            <w:r w:rsidRPr="00361C4C">
              <w:rPr>
                <w:rFonts w:ascii="Times New Roman" w:eastAsia="Times New Roman" w:hAnsi="Times New Roman" w:cs="Times New Roman"/>
                <w:b/>
                <w:bCs/>
              </w:rPr>
              <w:br/>
              <w:t>luare,</w:t>
            </w:r>
            <w:r w:rsidRPr="00361C4C">
              <w:rPr>
                <w:rFonts w:ascii="Times New Roman" w:eastAsia="Times New Roman" w:hAnsi="Times New Roman" w:cs="Times New Roman"/>
                <w:b/>
                <w:bCs/>
              </w:rPr>
              <w:br/>
              <w:t>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Alte rezerve,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Rezultat reportat,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Interese minoritare (interese care nu controlează)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Total, lei</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14</w:t>
            </w:r>
          </w:p>
        </w:tc>
      </w:tr>
      <w:tr w:rsidR="00361C4C" w:rsidRPr="00361C4C" w:rsidTr="00361C4C">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Sold la începutul perioadei de gestiune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gridSpan w:val="1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w:t>
            </w:r>
            <w:r w:rsidRPr="00361C4C">
              <w:rPr>
                <w:rFonts w:ascii="Times New Roman" w:eastAsia="Times New Roman" w:hAnsi="Times New Roman" w:cs="Times New Roman"/>
              </w:rPr>
              <w:t xml:space="preserve"> </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Rezultatul global aferent perioadei de gestiune</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Profit net/pierdere netă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Rezultatul reportat provenit din corectarea erorilor contabile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Alte elemente ale rezultatului global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lastRenderedPageBreak/>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Rezultatul global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gridSpan w:val="14"/>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w:t>
            </w:r>
            <w:r w:rsidRPr="00361C4C">
              <w:rPr>
                <w:rFonts w:ascii="Times New Roman" w:eastAsia="Times New Roman" w:hAnsi="Times New Roman" w:cs="Times New Roman"/>
              </w:rPr>
              <w:t xml:space="preserve"> </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Tranzacţii cu acţionarii înregistrate în capitalul propriu</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Majorarea capitalului social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Majorarea capitalului de rezervă prin repartizarea profitului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Distribuire de dividende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Total tranzacţii cu acţionarii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Sold la sfârşitul perioadei de gestiune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5.</w:t>
      </w:r>
      <w:r w:rsidRPr="00361C4C">
        <w:rPr>
          <w:rFonts w:ascii="Times New Roman" w:eastAsia="Times New Roman" w:hAnsi="Times New Roman" w:cs="Times New Roman"/>
          <w:sz w:val="24"/>
          <w:szCs w:val="24"/>
        </w:rPr>
        <w:t xml:space="preserve"> Prima prezentare a rapoartelor potrivit regulamentului indicat la punctul 1 se </w:t>
      </w:r>
      <w:proofErr w:type="gramStart"/>
      <w:r w:rsidRPr="00361C4C">
        <w:rPr>
          <w:rFonts w:ascii="Times New Roman" w:eastAsia="Times New Roman" w:hAnsi="Times New Roman" w:cs="Times New Roman"/>
          <w:sz w:val="24"/>
          <w:szCs w:val="24"/>
        </w:rPr>
        <w:t>va</w:t>
      </w:r>
      <w:proofErr w:type="gramEnd"/>
      <w:r w:rsidRPr="00361C4C">
        <w:rPr>
          <w:rFonts w:ascii="Times New Roman" w:eastAsia="Times New Roman" w:hAnsi="Times New Roman" w:cs="Times New Roman"/>
          <w:sz w:val="24"/>
          <w:szCs w:val="24"/>
        </w:rPr>
        <w:t xml:space="preserve"> efectua pentru situaţia din 31 decembrie 2024.</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w:t>
      </w:r>
      <w:r w:rsidRPr="00361C4C">
        <w:rPr>
          <w:rFonts w:ascii="Times New Roman" w:eastAsia="Times New Roman" w:hAnsi="Times New Roman" w:cs="Times New Roman"/>
          <w:b/>
          <w:bCs/>
          <w:sz w:val="24"/>
          <w:szCs w:val="24"/>
        </w:rPr>
        <w:t>6.</w:t>
      </w:r>
      <w:r w:rsidRPr="00361C4C">
        <w:rPr>
          <w:rFonts w:ascii="Times New Roman" w:eastAsia="Times New Roman" w:hAnsi="Times New Roman" w:cs="Times New Roman"/>
          <w:sz w:val="24"/>
          <w:szCs w:val="24"/>
        </w:rPr>
        <w:t xml:space="preserve"> Hotărârea intră în vigoare la 30 decembrie 2024.</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4558"/>
        <w:gridCol w:w="2021"/>
      </w:tblGrid>
      <w:tr w:rsidR="00361C4C" w:rsidRPr="00361C4C" w:rsidTr="00361C4C">
        <w:tc>
          <w:tcPr>
            <w:tcW w:w="0" w:type="auto"/>
            <w:tcBorders>
              <w:top w:val="nil"/>
              <w:left w:val="nil"/>
              <w:bottom w:val="nil"/>
              <w:right w:val="nil"/>
            </w:tcBorders>
            <w:tcMar>
              <w:top w:w="24" w:type="dxa"/>
              <w:left w:w="48" w:type="dxa"/>
              <w:bottom w:w="24" w:type="dxa"/>
              <w:right w:w="1680" w:type="dxa"/>
            </w:tcMar>
            <w:hideMark/>
          </w:tcPr>
          <w:p w:rsidR="00361C4C" w:rsidRDefault="00361C4C" w:rsidP="00361C4C">
            <w:pPr>
              <w:spacing w:after="0" w:line="240" w:lineRule="auto"/>
              <w:rPr>
                <w:rFonts w:ascii="Times New Roman" w:eastAsia="Times New Roman" w:hAnsi="Times New Roman" w:cs="Times New Roman"/>
                <w:b/>
                <w:bCs/>
              </w:rPr>
            </w:pPr>
          </w:p>
          <w:p w:rsidR="00361C4C" w:rsidRPr="00361C4C" w:rsidRDefault="00361C4C" w:rsidP="00361C4C">
            <w:pPr>
              <w:spacing w:after="0" w:line="240" w:lineRule="auto"/>
              <w:rPr>
                <w:rFonts w:ascii="Times New Roman" w:eastAsia="Times New Roman" w:hAnsi="Times New Roman" w:cs="Times New Roman"/>
                <w:b/>
                <w:bCs/>
              </w:rPr>
            </w:pPr>
            <w:r w:rsidRPr="00361C4C">
              <w:rPr>
                <w:rFonts w:ascii="Times New Roman" w:eastAsia="Times New Roman" w:hAnsi="Times New Roman" w:cs="Times New Roman"/>
                <w:b/>
                <w:bCs/>
              </w:rPr>
              <w:t>PREŞEDINTELE</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b/>
                <w:bCs/>
              </w:rPr>
            </w:pPr>
          </w:p>
        </w:tc>
      </w:tr>
      <w:tr w:rsidR="00361C4C" w:rsidRPr="00361C4C" w:rsidTr="00361C4C">
        <w:tc>
          <w:tcPr>
            <w:tcW w:w="0" w:type="auto"/>
            <w:tcBorders>
              <w:top w:val="nil"/>
              <w:left w:val="nil"/>
              <w:bottom w:val="nil"/>
              <w:right w:val="nil"/>
            </w:tcBorders>
            <w:tcMar>
              <w:top w:w="24" w:type="dxa"/>
              <w:left w:w="48" w:type="dxa"/>
              <w:bottom w:w="24" w:type="dxa"/>
              <w:right w:w="1680" w:type="dxa"/>
            </w:tcMar>
            <w:hideMark/>
          </w:tcPr>
          <w:p w:rsidR="00361C4C" w:rsidRPr="00361C4C" w:rsidRDefault="00361C4C" w:rsidP="00361C4C">
            <w:pPr>
              <w:spacing w:after="0" w:line="240" w:lineRule="auto"/>
              <w:rPr>
                <w:rFonts w:ascii="Times New Roman" w:eastAsia="Times New Roman" w:hAnsi="Times New Roman" w:cs="Times New Roman"/>
                <w:b/>
                <w:bCs/>
              </w:rPr>
            </w:pPr>
            <w:r w:rsidRPr="00361C4C">
              <w:rPr>
                <w:rFonts w:ascii="Times New Roman" w:eastAsia="Times New Roman" w:hAnsi="Times New Roman" w:cs="Times New Roman"/>
                <w:b/>
                <w:bCs/>
              </w:rPr>
              <w:t>COMITETULUI EXECUTIV</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b/>
                <w:bCs/>
              </w:rPr>
            </w:pPr>
            <w:r w:rsidRPr="00361C4C">
              <w:rPr>
                <w:rFonts w:ascii="Times New Roman" w:eastAsia="Times New Roman" w:hAnsi="Times New Roman" w:cs="Times New Roman"/>
                <w:b/>
                <w:bCs/>
              </w:rPr>
              <w:t>Anca-Dana DRAGU</w:t>
            </w:r>
          </w:p>
        </w:tc>
      </w:tr>
      <w:tr w:rsidR="00361C4C" w:rsidRPr="00361C4C" w:rsidTr="00361C4C">
        <w:tc>
          <w:tcPr>
            <w:tcW w:w="0" w:type="auto"/>
            <w:gridSpan w:val="2"/>
            <w:tcBorders>
              <w:top w:val="nil"/>
              <w:left w:val="nil"/>
              <w:bottom w:val="nil"/>
              <w:right w:val="nil"/>
            </w:tcBorders>
            <w:tcMar>
              <w:top w:w="120"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b/>
                <w:bCs/>
              </w:rPr>
            </w:pPr>
            <w:r w:rsidRPr="00361C4C">
              <w:rPr>
                <w:rFonts w:ascii="Times New Roman" w:eastAsia="Times New Roman" w:hAnsi="Times New Roman" w:cs="Times New Roman"/>
                <w:b/>
                <w:bCs/>
              </w:rPr>
              <w:t>Nr.328. Chişinău, 19 decembrie 2024.</w:t>
            </w: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p w:rsidR="00361C4C" w:rsidRDefault="00361C4C" w:rsidP="00361C4C">
      <w:pPr>
        <w:spacing w:after="0" w:line="240" w:lineRule="auto"/>
        <w:jc w:val="right"/>
        <w:rPr>
          <w:rFonts w:ascii="Arial" w:eastAsia="Times New Roman" w:hAnsi="Arial" w:cs="Arial"/>
          <w:sz w:val="24"/>
          <w:szCs w:val="24"/>
        </w:rPr>
      </w:pPr>
    </w:p>
    <w:p w:rsidR="00361C4C" w:rsidRDefault="00361C4C" w:rsidP="00361C4C">
      <w:pPr>
        <w:spacing w:after="0" w:line="240" w:lineRule="auto"/>
        <w:jc w:val="right"/>
        <w:rPr>
          <w:rFonts w:ascii="Arial" w:eastAsia="Times New Roman" w:hAnsi="Arial" w:cs="Arial"/>
          <w:sz w:val="24"/>
          <w:szCs w:val="24"/>
        </w:rPr>
      </w:pPr>
    </w:p>
    <w:p w:rsidR="00361C4C" w:rsidRDefault="00361C4C" w:rsidP="00361C4C">
      <w:pPr>
        <w:spacing w:after="0" w:line="240" w:lineRule="auto"/>
        <w:jc w:val="right"/>
        <w:rPr>
          <w:rFonts w:ascii="Arial" w:eastAsia="Times New Roman" w:hAnsi="Arial" w:cs="Arial"/>
          <w:sz w:val="24"/>
          <w:szCs w:val="24"/>
        </w:rPr>
      </w:pPr>
    </w:p>
    <w:p w:rsidR="00361C4C" w:rsidRDefault="00361C4C" w:rsidP="00361C4C">
      <w:pPr>
        <w:spacing w:after="0" w:line="240" w:lineRule="auto"/>
        <w:jc w:val="right"/>
        <w:rPr>
          <w:rFonts w:ascii="Arial" w:eastAsia="Times New Roman" w:hAnsi="Arial" w:cs="Arial"/>
          <w:sz w:val="24"/>
          <w:szCs w:val="24"/>
        </w:rPr>
      </w:pPr>
    </w:p>
    <w:p w:rsidR="00361C4C" w:rsidRDefault="00361C4C" w:rsidP="00361C4C">
      <w:pPr>
        <w:spacing w:after="0" w:line="240" w:lineRule="auto"/>
        <w:jc w:val="right"/>
        <w:rPr>
          <w:rFonts w:ascii="Arial" w:eastAsia="Times New Roman" w:hAnsi="Arial" w:cs="Arial"/>
          <w:sz w:val="24"/>
          <w:szCs w:val="24"/>
        </w:rPr>
      </w:pPr>
    </w:p>
    <w:p w:rsidR="00361C4C" w:rsidRDefault="00361C4C" w:rsidP="00361C4C">
      <w:pPr>
        <w:spacing w:after="0" w:line="240" w:lineRule="auto"/>
        <w:jc w:val="right"/>
        <w:rPr>
          <w:rFonts w:ascii="Arial" w:eastAsia="Times New Roman" w:hAnsi="Arial" w:cs="Arial"/>
          <w:sz w:val="24"/>
          <w:szCs w:val="24"/>
        </w:rPr>
      </w:pPr>
    </w:p>
    <w:p w:rsidR="00361C4C" w:rsidRDefault="00361C4C" w:rsidP="00361C4C">
      <w:pPr>
        <w:spacing w:after="0" w:line="240" w:lineRule="auto"/>
        <w:jc w:val="right"/>
        <w:rPr>
          <w:rFonts w:ascii="Arial" w:eastAsia="Times New Roman" w:hAnsi="Arial" w:cs="Arial"/>
          <w:sz w:val="24"/>
          <w:szCs w:val="24"/>
        </w:rPr>
      </w:pPr>
    </w:p>
    <w:p w:rsidR="00361C4C" w:rsidRDefault="00361C4C" w:rsidP="00361C4C">
      <w:pPr>
        <w:spacing w:after="0" w:line="240" w:lineRule="auto"/>
        <w:jc w:val="right"/>
        <w:rPr>
          <w:rFonts w:ascii="Arial" w:eastAsia="Times New Roman" w:hAnsi="Arial" w:cs="Arial"/>
          <w:sz w:val="24"/>
          <w:szCs w:val="24"/>
        </w:rPr>
      </w:pPr>
    </w:p>
    <w:p w:rsidR="00361C4C" w:rsidRDefault="00361C4C" w:rsidP="00361C4C">
      <w:pPr>
        <w:spacing w:after="0" w:line="240" w:lineRule="auto"/>
        <w:jc w:val="right"/>
        <w:rPr>
          <w:rFonts w:ascii="Arial" w:eastAsia="Times New Roman" w:hAnsi="Arial" w:cs="Arial"/>
          <w:sz w:val="24"/>
          <w:szCs w:val="24"/>
        </w:rPr>
      </w:pPr>
    </w:p>
    <w:p w:rsidR="00361C4C" w:rsidRDefault="00361C4C" w:rsidP="00361C4C">
      <w:pPr>
        <w:spacing w:after="0" w:line="240" w:lineRule="auto"/>
        <w:jc w:val="right"/>
        <w:rPr>
          <w:rFonts w:ascii="Arial" w:eastAsia="Times New Roman" w:hAnsi="Arial" w:cs="Arial"/>
          <w:sz w:val="24"/>
          <w:szCs w:val="24"/>
        </w:rPr>
      </w:pPr>
    </w:p>
    <w:p w:rsidR="00361C4C" w:rsidRDefault="00361C4C" w:rsidP="00361C4C">
      <w:pPr>
        <w:spacing w:after="0" w:line="240" w:lineRule="auto"/>
        <w:jc w:val="right"/>
        <w:rPr>
          <w:rFonts w:ascii="Arial" w:eastAsia="Times New Roman" w:hAnsi="Arial" w:cs="Arial"/>
          <w:sz w:val="24"/>
          <w:szCs w:val="24"/>
        </w:rPr>
      </w:pPr>
    </w:p>
    <w:p w:rsidR="00361C4C" w:rsidRDefault="00361C4C" w:rsidP="00361C4C">
      <w:pPr>
        <w:spacing w:after="0" w:line="240" w:lineRule="auto"/>
        <w:jc w:val="right"/>
        <w:rPr>
          <w:rFonts w:ascii="Arial" w:eastAsia="Times New Roman" w:hAnsi="Arial" w:cs="Arial"/>
          <w:sz w:val="24"/>
          <w:szCs w:val="24"/>
        </w:rPr>
      </w:pPr>
    </w:p>
    <w:p w:rsidR="00361C4C" w:rsidRDefault="00361C4C" w:rsidP="00361C4C">
      <w:pPr>
        <w:spacing w:after="0" w:line="240" w:lineRule="auto"/>
        <w:jc w:val="right"/>
        <w:rPr>
          <w:rFonts w:ascii="Arial" w:eastAsia="Times New Roman" w:hAnsi="Arial" w:cs="Arial"/>
          <w:sz w:val="24"/>
          <w:szCs w:val="24"/>
        </w:rPr>
      </w:pPr>
    </w:p>
    <w:p w:rsidR="00361C4C" w:rsidRDefault="00361C4C" w:rsidP="00361C4C">
      <w:pPr>
        <w:spacing w:after="0" w:line="240" w:lineRule="auto"/>
        <w:jc w:val="right"/>
        <w:rPr>
          <w:rFonts w:ascii="Arial" w:eastAsia="Times New Roman" w:hAnsi="Arial" w:cs="Arial"/>
          <w:sz w:val="24"/>
          <w:szCs w:val="24"/>
        </w:rPr>
      </w:pPr>
    </w:p>
    <w:p w:rsidR="00361C4C" w:rsidRDefault="00361C4C" w:rsidP="00361C4C">
      <w:pPr>
        <w:spacing w:after="0" w:line="240" w:lineRule="auto"/>
        <w:jc w:val="right"/>
        <w:rPr>
          <w:rFonts w:ascii="Arial" w:eastAsia="Times New Roman" w:hAnsi="Arial" w:cs="Arial"/>
          <w:sz w:val="24"/>
          <w:szCs w:val="24"/>
        </w:rPr>
      </w:pPr>
    </w:p>
    <w:p w:rsidR="00361C4C" w:rsidRDefault="00361C4C" w:rsidP="00361C4C">
      <w:pPr>
        <w:spacing w:after="0" w:line="240" w:lineRule="auto"/>
        <w:jc w:val="right"/>
        <w:rPr>
          <w:rFonts w:ascii="Arial" w:eastAsia="Times New Roman" w:hAnsi="Arial" w:cs="Arial"/>
          <w:sz w:val="24"/>
          <w:szCs w:val="24"/>
        </w:rPr>
      </w:pPr>
    </w:p>
    <w:p w:rsidR="00361C4C" w:rsidRDefault="00361C4C" w:rsidP="00361C4C">
      <w:pPr>
        <w:spacing w:after="0" w:line="240" w:lineRule="auto"/>
        <w:jc w:val="right"/>
        <w:rPr>
          <w:rFonts w:ascii="Arial" w:eastAsia="Times New Roman" w:hAnsi="Arial" w:cs="Arial"/>
          <w:sz w:val="24"/>
          <w:szCs w:val="24"/>
        </w:rPr>
      </w:pPr>
    </w:p>
    <w:p w:rsidR="00361C4C" w:rsidRPr="00361C4C" w:rsidRDefault="00361C4C" w:rsidP="00361C4C">
      <w:pPr>
        <w:spacing w:after="0" w:line="240" w:lineRule="auto"/>
        <w:jc w:val="right"/>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Aprobat</w:t>
      </w:r>
    </w:p>
    <w:p w:rsidR="00361C4C" w:rsidRPr="00361C4C" w:rsidRDefault="00361C4C" w:rsidP="00361C4C">
      <w:pPr>
        <w:spacing w:after="0" w:line="240" w:lineRule="auto"/>
        <w:jc w:val="right"/>
        <w:rPr>
          <w:rFonts w:ascii="Times New Roman" w:eastAsia="Times New Roman" w:hAnsi="Times New Roman" w:cs="Times New Roman"/>
          <w:sz w:val="24"/>
          <w:szCs w:val="24"/>
        </w:rPr>
      </w:pPr>
      <w:proofErr w:type="gramStart"/>
      <w:r w:rsidRPr="00361C4C">
        <w:rPr>
          <w:rFonts w:ascii="Times New Roman" w:eastAsia="Times New Roman" w:hAnsi="Times New Roman" w:cs="Times New Roman"/>
          <w:sz w:val="24"/>
          <w:szCs w:val="24"/>
        </w:rPr>
        <w:t>prin</w:t>
      </w:r>
      <w:proofErr w:type="gramEnd"/>
      <w:r w:rsidRPr="00361C4C">
        <w:rPr>
          <w:rFonts w:ascii="Times New Roman" w:eastAsia="Times New Roman" w:hAnsi="Times New Roman" w:cs="Times New Roman"/>
          <w:sz w:val="24"/>
          <w:szCs w:val="24"/>
        </w:rPr>
        <w:t xml:space="preserve"> Hotărârea Comitetului executiv</w:t>
      </w:r>
    </w:p>
    <w:p w:rsidR="00361C4C" w:rsidRPr="00361C4C" w:rsidRDefault="00361C4C" w:rsidP="00361C4C">
      <w:pPr>
        <w:spacing w:after="0" w:line="240" w:lineRule="auto"/>
        <w:jc w:val="right"/>
        <w:rPr>
          <w:rFonts w:ascii="Times New Roman" w:eastAsia="Times New Roman" w:hAnsi="Times New Roman" w:cs="Times New Roman"/>
          <w:sz w:val="24"/>
          <w:szCs w:val="24"/>
        </w:rPr>
      </w:pPr>
      <w:proofErr w:type="gramStart"/>
      <w:r w:rsidRPr="00361C4C">
        <w:rPr>
          <w:rFonts w:ascii="Times New Roman" w:eastAsia="Times New Roman" w:hAnsi="Times New Roman" w:cs="Times New Roman"/>
          <w:sz w:val="24"/>
          <w:szCs w:val="24"/>
        </w:rPr>
        <w:t>al</w:t>
      </w:r>
      <w:proofErr w:type="gramEnd"/>
      <w:r w:rsidRPr="00361C4C">
        <w:rPr>
          <w:rFonts w:ascii="Times New Roman" w:eastAsia="Times New Roman" w:hAnsi="Times New Roman" w:cs="Times New Roman"/>
          <w:sz w:val="24"/>
          <w:szCs w:val="24"/>
        </w:rPr>
        <w:t xml:space="preserve"> Băncii Naţionale a Moldovei</w:t>
      </w:r>
    </w:p>
    <w:p w:rsidR="00361C4C" w:rsidRPr="00361C4C" w:rsidRDefault="00361C4C" w:rsidP="00361C4C">
      <w:pPr>
        <w:spacing w:after="0" w:line="240" w:lineRule="auto"/>
        <w:jc w:val="right"/>
        <w:rPr>
          <w:rFonts w:ascii="Times New Roman" w:eastAsia="Times New Roman" w:hAnsi="Times New Roman" w:cs="Times New Roman"/>
          <w:sz w:val="24"/>
          <w:szCs w:val="24"/>
        </w:rPr>
      </w:pPr>
      <w:proofErr w:type="gramStart"/>
      <w:r w:rsidRPr="00361C4C">
        <w:rPr>
          <w:rFonts w:ascii="Times New Roman" w:eastAsia="Times New Roman" w:hAnsi="Times New Roman" w:cs="Times New Roman"/>
          <w:sz w:val="24"/>
          <w:szCs w:val="24"/>
        </w:rPr>
        <w:t>nr.328</w:t>
      </w:r>
      <w:proofErr w:type="gramEnd"/>
      <w:r w:rsidRPr="00361C4C">
        <w:rPr>
          <w:rFonts w:ascii="Times New Roman" w:eastAsia="Times New Roman" w:hAnsi="Times New Roman" w:cs="Times New Roman"/>
          <w:sz w:val="24"/>
          <w:szCs w:val="24"/>
        </w:rPr>
        <w:t xml:space="preserve"> din 19 decembrie 2024</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REGULAMENTUL</w:t>
      </w:r>
    </w:p>
    <w:p w:rsidR="00361C4C" w:rsidRPr="00361C4C" w:rsidRDefault="00361C4C" w:rsidP="00361C4C">
      <w:pPr>
        <w:spacing w:after="0" w:line="240" w:lineRule="auto"/>
        <w:jc w:val="center"/>
        <w:rPr>
          <w:rFonts w:ascii="Times New Roman" w:eastAsia="Times New Roman" w:hAnsi="Times New Roman" w:cs="Times New Roman"/>
          <w:sz w:val="24"/>
          <w:szCs w:val="24"/>
        </w:rPr>
      </w:pPr>
      <w:proofErr w:type="gramStart"/>
      <w:r w:rsidRPr="00361C4C">
        <w:rPr>
          <w:rFonts w:ascii="Times New Roman" w:eastAsia="Times New Roman" w:hAnsi="Times New Roman" w:cs="Times New Roman"/>
          <w:b/>
          <w:bCs/>
          <w:sz w:val="24"/>
          <w:szCs w:val="24"/>
        </w:rPr>
        <w:t>privind</w:t>
      </w:r>
      <w:proofErr w:type="gramEnd"/>
      <w:r w:rsidRPr="00361C4C">
        <w:rPr>
          <w:rFonts w:ascii="Times New Roman" w:eastAsia="Times New Roman" w:hAnsi="Times New Roman" w:cs="Times New Roman"/>
          <w:b/>
          <w:bCs/>
          <w:sz w:val="24"/>
          <w:szCs w:val="24"/>
        </w:rPr>
        <w:t xml:space="preserve"> fondurile proprii, evaluarea activelor şi pasivelor, activele admise</w:t>
      </w:r>
    </w:p>
    <w:p w:rsidR="00361C4C" w:rsidRPr="00361C4C" w:rsidRDefault="00361C4C" w:rsidP="00361C4C">
      <w:pPr>
        <w:spacing w:after="0" w:line="240" w:lineRule="auto"/>
        <w:jc w:val="center"/>
        <w:rPr>
          <w:rFonts w:ascii="Times New Roman" w:eastAsia="Times New Roman" w:hAnsi="Times New Roman" w:cs="Times New Roman"/>
          <w:sz w:val="24"/>
          <w:szCs w:val="24"/>
        </w:rPr>
      </w:pPr>
      <w:proofErr w:type="gramStart"/>
      <w:r w:rsidRPr="00361C4C">
        <w:rPr>
          <w:rFonts w:ascii="Times New Roman" w:eastAsia="Times New Roman" w:hAnsi="Times New Roman" w:cs="Times New Roman"/>
          <w:b/>
          <w:bCs/>
          <w:sz w:val="24"/>
          <w:szCs w:val="24"/>
        </w:rPr>
        <w:t>pentru</w:t>
      </w:r>
      <w:proofErr w:type="gramEnd"/>
      <w:r w:rsidRPr="00361C4C">
        <w:rPr>
          <w:rFonts w:ascii="Times New Roman" w:eastAsia="Times New Roman" w:hAnsi="Times New Roman" w:cs="Times New Roman"/>
          <w:b/>
          <w:bCs/>
          <w:sz w:val="24"/>
          <w:szCs w:val="24"/>
        </w:rPr>
        <w:t xml:space="preserve"> acoperirea rezervelor tehnice şi cerinţei de capital minim,</w:t>
      </w:r>
    </w:p>
    <w:p w:rsidR="00361C4C" w:rsidRPr="00361C4C" w:rsidRDefault="00361C4C" w:rsidP="00361C4C">
      <w:pPr>
        <w:spacing w:after="0" w:line="240" w:lineRule="auto"/>
        <w:jc w:val="center"/>
        <w:rPr>
          <w:rFonts w:ascii="Times New Roman" w:eastAsia="Times New Roman" w:hAnsi="Times New Roman" w:cs="Times New Roman"/>
          <w:sz w:val="24"/>
          <w:szCs w:val="24"/>
        </w:rPr>
      </w:pPr>
      <w:proofErr w:type="gramStart"/>
      <w:r w:rsidRPr="00361C4C">
        <w:rPr>
          <w:rFonts w:ascii="Times New Roman" w:eastAsia="Times New Roman" w:hAnsi="Times New Roman" w:cs="Times New Roman"/>
          <w:b/>
          <w:bCs/>
          <w:sz w:val="24"/>
          <w:szCs w:val="24"/>
        </w:rPr>
        <w:t>solvabilitatea</w:t>
      </w:r>
      <w:proofErr w:type="gramEnd"/>
      <w:r w:rsidRPr="00361C4C">
        <w:rPr>
          <w:rFonts w:ascii="Times New Roman" w:eastAsia="Times New Roman" w:hAnsi="Times New Roman" w:cs="Times New Roman"/>
          <w:b/>
          <w:bCs/>
          <w:sz w:val="24"/>
          <w:szCs w:val="24"/>
        </w:rPr>
        <w:t xml:space="preserve"> şi lichiditatea societăţii de</w:t>
      </w:r>
    </w:p>
    <w:p w:rsidR="00361C4C" w:rsidRPr="00361C4C" w:rsidRDefault="00361C4C" w:rsidP="00361C4C">
      <w:pPr>
        <w:spacing w:after="0" w:line="240" w:lineRule="auto"/>
        <w:jc w:val="center"/>
        <w:rPr>
          <w:rFonts w:ascii="Times New Roman" w:eastAsia="Times New Roman" w:hAnsi="Times New Roman" w:cs="Times New Roman"/>
          <w:sz w:val="24"/>
          <w:szCs w:val="24"/>
        </w:rPr>
      </w:pPr>
      <w:proofErr w:type="gramStart"/>
      <w:r w:rsidRPr="00361C4C">
        <w:rPr>
          <w:rFonts w:ascii="Times New Roman" w:eastAsia="Times New Roman" w:hAnsi="Times New Roman" w:cs="Times New Roman"/>
          <w:b/>
          <w:bCs/>
          <w:sz w:val="24"/>
          <w:szCs w:val="24"/>
        </w:rPr>
        <w:t>asigurare</w:t>
      </w:r>
      <w:proofErr w:type="gramEnd"/>
      <w:r w:rsidRPr="00361C4C">
        <w:rPr>
          <w:rFonts w:ascii="Times New Roman" w:eastAsia="Times New Roman" w:hAnsi="Times New Roman" w:cs="Times New Roman"/>
          <w:b/>
          <w:bCs/>
          <w:sz w:val="24"/>
          <w:szCs w:val="24"/>
        </w:rPr>
        <w:t xml:space="preserve"> sau de reasigurare</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proofErr w:type="gramStart"/>
      <w:r w:rsidRPr="00361C4C">
        <w:rPr>
          <w:rFonts w:ascii="Times New Roman" w:eastAsia="Times New Roman" w:hAnsi="Times New Roman" w:cs="Times New Roman"/>
          <w:sz w:val="24"/>
          <w:szCs w:val="24"/>
        </w:rPr>
        <w:t>Prezentul regulament transpune parţial (transpune art.7-16, art.62-82, art.250-251 şi Anexa XIX) Regulamentul Delegat (UE) 2015/35 al Comisiei din 10 octombrie 2014 de completare a Directivei 2009/138/CE a Parlamentului European şi a Consiliului privind accesul la activitate şi desfăşurarea activităţii de asigurare şi de reasigurare (Solvabilitate II), publicat în Jurnalul Oficial al Uniunii Europene nr.L 12/1 din 17.01.2015 (CELEX: 32015R0035), astfel cum a fost modificat ultima dată prin Regulamentul delegat (UE) 2021/1256 al Comisiei din 21 aprilie 2021 de modificare a Regulamentului delegat (UE) 2015/35 în ceea ce priveşte integrarea riscurilor legate de durabilitate în guvernanţa întreprinderilor de asigurare şi de reasigurare publicat în Jurnalul Oficial al Uniunii Europene nr.L 277/14 din 02.08.2021 (CELEX: 32021R1256)</w:t>
      </w:r>
      <w:proofErr w:type="gramEnd"/>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Capitolul I</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DISPOZIŢII GENERALE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proofErr w:type="gramStart"/>
      <w:r w:rsidRPr="00361C4C">
        <w:rPr>
          <w:rFonts w:ascii="Times New Roman" w:eastAsia="Times New Roman" w:hAnsi="Times New Roman" w:cs="Times New Roman"/>
          <w:b/>
          <w:bCs/>
          <w:sz w:val="24"/>
          <w:szCs w:val="24"/>
        </w:rPr>
        <w:t>1.</w:t>
      </w:r>
      <w:r w:rsidRPr="00361C4C">
        <w:rPr>
          <w:rFonts w:ascii="Times New Roman" w:eastAsia="Times New Roman" w:hAnsi="Times New Roman" w:cs="Times New Roman"/>
          <w:sz w:val="24"/>
          <w:szCs w:val="24"/>
        </w:rPr>
        <w:t xml:space="preserve"> Regulamentul privind fondurile proprii, evaluarea activelor şi pasivelor, activele admise pentru acoperirea rezervelor tehnice şi cerinţei de capital minim, solvabilitatea şi lichiditatea societăţii de asigurare sau de reasigurare (în continuare – Regulament) se aplică societăţilor de asigurare sau de reasigurare la nivel individual, cu excepţia subpunctului 1.1 care se aplică şi la nivel consolidat, şi are drept scop reglementarea modului în care are loc:</w:t>
      </w:r>
      <w:proofErr w:type="gramEnd"/>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1.1. </w:t>
      </w:r>
      <w:proofErr w:type="gramStart"/>
      <w:r w:rsidRPr="00361C4C">
        <w:rPr>
          <w:rFonts w:ascii="Times New Roman" w:eastAsia="Times New Roman" w:hAnsi="Times New Roman" w:cs="Times New Roman"/>
          <w:sz w:val="24"/>
          <w:szCs w:val="24"/>
        </w:rPr>
        <w:t>evaluarea</w:t>
      </w:r>
      <w:proofErr w:type="gramEnd"/>
      <w:r w:rsidRPr="00361C4C">
        <w:rPr>
          <w:rFonts w:ascii="Times New Roman" w:eastAsia="Times New Roman" w:hAnsi="Times New Roman" w:cs="Times New Roman"/>
          <w:sz w:val="24"/>
          <w:szCs w:val="24"/>
        </w:rPr>
        <w:t xml:space="preserve"> activelor şi a pasivelor, altele decât rezervele tehnice;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1.2. determinarea şi raportarea fondurilor proprii (cerinţele şi categoriile de fonduri proprii, elementele care intră în calculul, condiţiile şi limitele în care acestea pot fi luate în considerare, deducerile din elementele de fonduri proprii, reducerile din nivelurile de fonduri proprii);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1.3. </w:t>
      </w:r>
      <w:proofErr w:type="gramStart"/>
      <w:r w:rsidRPr="00361C4C">
        <w:rPr>
          <w:rFonts w:ascii="Times New Roman" w:eastAsia="Times New Roman" w:hAnsi="Times New Roman" w:cs="Times New Roman"/>
          <w:sz w:val="24"/>
          <w:szCs w:val="24"/>
        </w:rPr>
        <w:t>calcularea</w:t>
      </w:r>
      <w:proofErr w:type="gramEnd"/>
      <w:r w:rsidRPr="00361C4C">
        <w:rPr>
          <w:rFonts w:ascii="Times New Roman" w:eastAsia="Times New Roman" w:hAnsi="Times New Roman" w:cs="Times New Roman"/>
          <w:sz w:val="24"/>
          <w:szCs w:val="24"/>
        </w:rPr>
        <w:t xml:space="preserve"> şi raportarea cerinţei de capital minim (în continuare – MCR);</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1.4. </w:t>
      </w:r>
      <w:proofErr w:type="gramStart"/>
      <w:r w:rsidRPr="00361C4C">
        <w:rPr>
          <w:rFonts w:ascii="Times New Roman" w:eastAsia="Times New Roman" w:hAnsi="Times New Roman" w:cs="Times New Roman"/>
          <w:sz w:val="24"/>
          <w:szCs w:val="24"/>
        </w:rPr>
        <w:t>calcularea</w:t>
      </w:r>
      <w:proofErr w:type="gramEnd"/>
      <w:r w:rsidRPr="00361C4C">
        <w:rPr>
          <w:rFonts w:ascii="Times New Roman" w:eastAsia="Times New Roman" w:hAnsi="Times New Roman" w:cs="Times New Roman"/>
          <w:sz w:val="24"/>
          <w:szCs w:val="24"/>
        </w:rPr>
        <w:t xml:space="preserve"> şi raportarea ratei de solvabilitate;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1.5. </w:t>
      </w:r>
      <w:proofErr w:type="gramStart"/>
      <w:r w:rsidRPr="00361C4C">
        <w:rPr>
          <w:rFonts w:ascii="Times New Roman" w:eastAsia="Times New Roman" w:hAnsi="Times New Roman" w:cs="Times New Roman"/>
          <w:sz w:val="24"/>
          <w:szCs w:val="24"/>
        </w:rPr>
        <w:t>alocarea</w:t>
      </w:r>
      <w:proofErr w:type="gramEnd"/>
      <w:r w:rsidRPr="00361C4C">
        <w:rPr>
          <w:rFonts w:ascii="Times New Roman" w:eastAsia="Times New Roman" w:hAnsi="Times New Roman" w:cs="Times New Roman"/>
          <w:sz w:val="24"/>
          <w:szCs w:val="24"/>
        </w:rPr>
        <w:t xml:space="preserve"> şi raportarea activelor admise să acopere rezervele tehnice şi MCR;</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1.6. </w:t>
      </w:r>
      <w:proofErr w:type="gramStart"/>
      <w:r w:rsidRPr="00361C4C">
        <w:rPr>
          <w:rFonts w:ascii="Times New Roman" w:eastAsia="Times New Roman" w:hAnsi="Times New Roman" w:cs="Times New Roman"/>
          <w:sz w:val="24"/>
          <w:szCs w:val="24"/>
        </w:rPr>
        <w:t>calcularea</w:t>
      </w:r>
      <w:proofErr w:type="gramEnd"/>
      <w:r w:rsidRPr="00361C4C">
        <w:rPr>
          <w:rFonts w:ascii="Times New Roman" w:eastAsia="Times New Roman" w:hAnsi="Times New Roman" w:cs="Times New Roman"/>
          <w:sz w:val="24"/>
          <w:szCs w:val="24"/>
        </w:rPr>
        <w:t xml:space="preserve"> şi raportarea coeficientului de lichiditate.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2.</w:t>
      </w:r>
      <w:r w:rsidRPr="00361C4C">
        <w:rPr>
          <w:rFonts w:ascii="Times New Roman" w:eastAsia="Times New Roman" w:hAnsi="Times New Roman" w:cs="Times New Roman"/>
          <w:sz w:val="24"/>
          <w:szCs w:val="24"/>
        </w:rPr>
        <w:t xml:space="preserve"> În sensul prezentului regulament se utilizează noţiunile definite în Legea nr.92/2022 privind activitatea de asigurare sau de reasigurare (în continuare – Legea nr.92/2022) şi în actele normative emise în aplicarea acesteia, precum şi următoarele noţiuni: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proofErr w:type="gramStart"/>
      <w:r w:rsidRPr="00361C4C">
        <w:rPr>
          <w:rFonts w:ascii="Times New Roman" w:eastAsia="Times New Roman" w:hAnsi="Times New Roman" w:cs="Times New Roman"/>
          <w:sz w:val="24"/>
          <w:szCs w:val="24"/>
        </w:rPr>
        <w:t xml:space="preserve">2.1. </w:t>
      </w:r>
      <w:r w:rsidRPr="00361C4C">
        <w:rPr>
          <w:rFonts w:ascii="Times New Roman" w:eastAsia="Times New Roman" w:hAnsi="Times New Roman" w:cs="Times New Roman"/>
          <w:i/>
          <w:iCs/>
          <w:sz w:val="24"/>
          <w:szCs w:val="24"/>
        </w:rPr>
        <w:t>active lichide</w:t>
      </w:r>
      <w:r w:rsidRPr="00361C4C">
        <w:rPr>
          <w:rFonts w:ascii="Times New Roman" w:eastAsia="Times New Roman" w:hAnsi="Times New Roman" w:cs="Times New Roman"/>
          <w:sz w:val="24"/>
          <w:szCs w:val="24"/>
        </w:rPr>
        <w:t xml:space="preserve"> - numerar în casierie, mijloace băneşti în conturi curente, conturi de depozit la vedere sau de depozit la termen, libere de orice sarcini şi/sau obligaţii, care pot fi retrase necondiţionat, în orice moment, şi valorile mobiliare de stat emise de către Guvernul Republicii Moldova, guvernul unui stat membru al Uniunii Europene sau al unui stat membru al Organizaţiei pentru Cooperare şi Dezvoltare Economică (în continuare – OCDE), cu condiţia ca statele sau instituţiile financiare internaţionale să aibă un rating de BBB+ sau mai bun, care pot fi uşor convertite în mijloace băneşti fără a atrage penalităţi.</w:t>
      </w:r>
      <w:proofErr w:type="gramEnd"/>
      <w:r w:rsidRPr="00361C4C">
        <w:rPr>
          <w:rFonts w:ascii="Times New Roman" w:eastAsia="Times New Roman" w:hAnsi="Times New Roman" w:cs="Times New Roman"/>
          <w:sz w:val="24"/>
          <w:szCs w:val="24"/>
        </w:rPr>
        <w:t xml:space="preserve"> Prin rating BBB+, în sensul prezentului </w:t>
      </w:r>
      <w:r w:rsidRPr="00361C4C">
        <w:rPr>
          <w:rFonts w:ascii="Times New Roman" w:eastAsia="Times New Roman" w:hAnsi="Times New Roman" w:cs="Times New Roman"/>
          <w:sz w:val="24"/>
          <w:szCs w:val="24"/>
        </w:rPr>
        <w:lastRenderedPageBreak/>
        <w:t>regulament, se înţelege un rating de credit pentru împrumuturi pe termen lung în valută, conform evaluării agenţiilor de rating Standard &amp; Poor′s, Fitch-IBCA, AM BEST sau Moody′s;</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2.2. </w:t>
      </w:r>
      <w:proofErr w:type="gramStart"/>
      <w:r w:rsidRPr="00361C4C">
        <w:rPr>
          <w:rFonts w:ascii="Times New Roman" w:eastAsia="Times New Roman" w:hAnsi="Times New Roman" w:cs="Times New Roman"/>
          <w:i/>
          <w:iCs/>
          <w:sz w:val="24"/>
          <w:szCs w:val="24"/>
        </w:rPr>
        <w:t>rezerve</w:t>
      </w:r>
      <w:proofErr w:type="gramEnd"/>
      <w:r w:rsidRPr="00361C4C">
        <w:rPr>
          <w:rFonts w:ascii="Times New Roman" w:eastAsia="Times New Roman" w:hAnsi="Times New Roman" w:cs="Times New Roman"/>
          <w:i/>
          <w:iCs/>
          <w:sz w:val="24"/>
          <w:szCs w:val="24"/>
        </w:rPr>
        <w:t xml:space="preserve"> tehnice brute –</w:t>
      </w:r>
      <w:r w:rsidRPr="00361C4C">
        <w:rPr>
          <w:rFonts w:ascii="Times New Roman" w:eastAsia="Times New Roman" w:hAnsi="Times New Roman" w:cs="Times New Roman"/>
          <w:sz w:val="24"/>
          <w:szCs w:val="24"/>
        </w:rPr>
        <w:t xml:space="preserve"> rezervele tehnice, înainte de deducerea cotei deţinute de societăţi de reasigurare sau coasigurători în rezervele tehnice;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2.3. </w:t>
      </w:r>
      <w:proofErr w:type="gramStart"/>
      <w:r w:rsidRPr="00361C4C">
        <w:rPr>
          <w:rFonts w:ascii="Times New Roman" w:eastAsia="Times New Roman" w:hAnsi="Times New Roman" w:cs="Times New Roman"/>
          <w:i/>
          <w:iCs/>
          <w:sz w:val="24"/>
          <w:szCs w:val="24"/>
        </w:rPr>
        <w:t>rezerve</w:t>
      </w:r>
      <w:proofErr w:type="gramEnd"/>
      <w:r w:rsidRPr="00361C4C">
        <w:rPr>
          <w:rFonts w:ascii="Times New Roman" w:eastAsia="Times New Roman" w:hAnsi="Times New Roman" w:cs="Times New Roman"/>
          <w:i/>
          <w:iCs/>
          <w:sz w:val="24"/>
          <w:szCs w:val="24"/>
        </w:rPr>
        <w:t xml:space="preserve"> tehnice nete</w:t>
      </w:r>
      <w:r w:rsidRPr="00361C4C">
        <w:rPr>
          <w:rFonts w:ascii="Times New Roman" w:eastAsia="Times New Roman" w:hAnsi="Times New Roman" w:cs="Times New Roman"/>
          <w:sz w:val="24"/>
          <w:szCs w:val="24"/>
        </w:rPr>
        <w:t xml:space="preserve"> – rezervele tehnice, după deducerea cotei deţinute de societăţi de reasigurare sau coasigurători în rezervele tehnice.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proofErr w:type="gramStart"/>
      <w:r w:rsidRPr="00361C4C">
        <w:rPr>
          <w:rFonts w:ascii="Times New Roman" w:eastAsia="Times New Roman" w:hAnsi="Times New Roman" w:cs="Times New Roman"/>
          <w:b/>
          <w:bCs/>
          <w:sz w:val="24"/>
          <w:szCs w:val="24"/>
        </w:rPr>
        <w:t>3.</w:t>
      </w:r>
      <w:r w:rsidRPr="00361C4C">
        <w:rPr>
          <w:rFonts w:ascii="Times New Roman" w:eastAsia="Times New Roman" w:hAnsi="Times New Roman" w:cs="Times New Roman"/>
          <w:sz w:val="24"/>
          <w:szCs w:val="24"/>
        </w:rPr>
        <w:t xml:space="preserve"> Societatea de asigurare care desfăşoară activitate simultană în categoriile “asigurări de viaţă” şi “asigurări generale”, conform articolului 97 din Legea nr.92/2022, evaluează activele şi pasivele, alocă şi raportează activele admise pentru acoperirea rezervelor tehnice şi MCR, calculează fondurile proprii, inclusiv cele eligibile, MCR, rata solvabilităţii şi coeficientul de lichiditate separat pentru activitatea de asigurare desfăşurată în categoriile “asigurări de viaţă” şi “asigurări generale”, ca şi cum ar desfăşura activităţi de asigurare separate pentru fiecare din categoriile de asigurări menţionate.</w:t>
      </w:r>
      <w:proofErr w:type="gramEnd"/>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Capitolul II</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EVALUAREA ACTIVELOR ŞI PASIVELOR, ALTELE</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DECÂT REZERVELE TEHNICE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proofErr w:type="gramStart"/>
      <w:r w:rsidRPr="00361C4C">
        <w:rPr>
          <w:rFonts w:ascii="Times New Roman" w:eastAsia="Times New Roman" w:hAnsi="Times New Roman" w:cs="Times New Roman"/>
          <w:b/>
          <w:bCs/>
          <w:sz w:val="24"/>
          <w:szCs w:val="24"/>
        </w:rPr>
        <w:t>4.</w:t>
      </w:r>
      <w:r w:rsidRPr="00361C4C">
        <w:rPr>
          <w:rFonts w:ascii="Times New Roman" w:eastAsia="Times New Roman" w:hAnsi="Times New Roman" w:cs="Times New Roman"/>
          <w:sz w:val="24"/>
          <w:szCs w:val="24"/>
        </w:rPr>
        <w:t xml:space="preserve"> În scopuri prudenţiale, respectând principiul proporţionalităţii, societatea de asigurare sau de reasigurare îşi evaluează activele şi pasivele, altele decât rezervele tehnice, pe baza ipotezei că societatea îşi va continua activitatea în condiţii normale şi recunoaşte un activ sau un pasiv pe baza metodei de evaluare pe care o utilizează pentru întocmirea situaţiilor financiare specializate la nivel individual şi/sau consolidat, în cazul în care:</w:t>
      </w:r>
      <w:proofErr w:type="gramEnd"/>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4.1. </w:t>
      </w:r>
      <w:proofErr w:type="gramStart"/>
      <w:r w:rsidRPr="00361C4C">
        <w:rPr>
          <w:rFonts w:ascii="Times New Roman" w:eastAsia="Times New Roman" w:hAnsi="Times New Roman" w:cs="Times New Roman"/>
          <w:sz w:val="24"/>
          <w:szCs w:val="24"/>
        </w:rPr>
        <w:t>metoda</w:t>
      </w:r>
      <w:proofErr w:type="gramEnd"/>
      <w:r w:rsidRPr="00361C4C">
        <w:rPr>
          <w:rFonts w:ascii="Times New Roman" w:eastAsia="Times New Roman" w:hAnsi="Times New Roman" w:cs="Times New Roman"/>
          <w:sz w:val="24"/>
          <w:szCs w:val="24"/>
        </w:rPr>
        <w:t xml:space="preserve"> de evaluare este conformă cu articolul 57 alineatul (3) şi (4) din Legea nr.92/2022;</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4.2. </w:t>
      </w:r>
      <w:proofErr w:type="gramStart"/>
      <w:r w:rsidRPr="00361C4C">
        <w:rPr>
          <w:rFonts w:ascii="Times New Roman" w:eastAsia="Times New Roman" w:hAnsi="Times New Roman" w:cs="Times New Roman"/>
          <w:sz w:val="24"/>
          <w:szCs w:val="24"/>
        </w:rPr>
        <w:t>metoda</w:t>
      </w:r>
      <w:proofErr w:type="gramEnd"/>
      <w:r w:rsidRPr="00361C4C">
        <w:rPr>
          <w:rFonts w:ascii="Times New Roman" w:eastAsia="Times New Roman" w:hAnsi="Times New Roman" w:cs="Times New Roman"/>
          <w:sz w:val="24"/>
          <w:szCs w:val="24"/>
        </w:rPr>
        <w:t xml:space="preserve"> de evaluare este proporţională cu natura, amploarea şi complexitatea riscurilor inerente activităţilor societăţii de asigurare sau de reasigurare.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5.</w:t>
      </w:r>
      <w:r w:rsidRPr="00361C4C">
        <w:rPr>
          <w:rFonts w:ascii="Times New Roman" w:eastAsia="Times New Roman" w:hAnsi="Times New Roman" w:cs="Times New Roman"/>
          <w:sz w:val="24"/>
          <w:szCs w:val="24"/>
        </w:rPr>
        <w:t xml:space="preserve"> Procedurile de evaluare </w:t>
      </w:r>
      <w:proofErr w:type="gramStart"/>
      <w:r w:rsidRPr="00361C4C">
        <w:rPr>
          <w:rFonts w:ascii="Times New Roman" w:eastAsia="Times New Roman" w:hAnsi="Times New Roman" w:cs="Times New Roman"/>
          <w:sz w:val="24"/>
          <w:szCs w:val="24"/>
        </w:rPr>
        <w:t>a</w:t>
      </w:r>
      <w:proofErr w:type="gramEnd"/>
      <w:r w:rsidRPr="00361C4C">
        <w:rPr>
          <w:rFonts w:ascii="Times New Roman" w:eastAsia="Times New Roman" w:hAnsi="Times New Roman" w:cs="Times New Roman"/>
          <w:sz w:val="24"/>
          <w:szCs w:val="24"/>
        </w:rPr>
        <w:t xml:space="preserve"> activelor şi pasivelor societăţii de asigurare sau de reasigurare trebuie să cuprindă cel puţin următoarele: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5.1. </w:t>
      </w:r>
      <w:proofErr w:type="gramStart"/>
      <w:r w:rsidRPr="00361C4C">
        <w:rPr>
          <w:rFonts w:ascii="Times New Roman" w:eastAsia="Times New Roman" w:hAnsi="Times New Roman" w:cs="Times New Roman"/>
          <w:sz w:val="24"/>
          <w:szCs w:val="24"/>
        </w:rPr>
        <w:t>metodologia</w:t>
      </w:r>
      <w:proofErr w:type="gramEnd"/>
      <w:r w:rsidRPr="00361C4C">
        <w:rPr>
          <w:rFonts w:ascii="Times New Roman" w:eastAsia="Times New Roman" w:hAnsi="Times New Roman" w:cs="Times New Roman"/>
          <w:sz w:val="24"/>
          <w:szCs w:val="24"/>
        </w:rPr>
        <w:t xml:space="preserve"> şi criteriile care vor fi utilizate pentru evaluarea pieţelor active şi neactive;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5.2. </w:t>
      </w:r>
      <w:proofErr w:type="gramStart"/>
      <w:r w:rsidRPr="00361C4C">
        <w:rPr>
          <w:rFonts w:ascii="Times New Roman" w:eastAsia="Times New Roman" w:hAnsi="Times New Roman" w:cs="Times New Roman"/>
          <w:sz w:val="24"/>
          <w:szCs w:val="24"/>
        </w:rPr>
        <w:t>cerinţele</w:t>
      </w:r>
      <w:proofErr w:type="gramEnd"/>
      <w:r w:rsidRPr="00361C4C">
        <w:rPr>
          <w:rFonts w:ascii="Times New Roman" w:eastAsia="Times New Roman" w:hAnsi="Times New Roman" w:cs="Times New Roman"/>
          <w:sz w:val="24"/>
          <w:szCs w:val="24"/>
        </w:rPr>
        <w:t xml:space="preserve"> privind asigurarea unei documentări adecvate a procesului de evaluare şi a măsurilor de control aferente, inclusiv a celor privind calitatea datelor;</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5.3. </w:t>
      </w:r>
      <w:proofErr w:type="gramStart"/>
      <w:r w:rsidRPr="00361C4C">
        <w:rPr>
          <w:rFonts w:ascii="Times New Roman" w:eastAsia="Times New Roman" w:hAnsi="Times New Roman" w:cs="Times New Roman"/>
          <w:sz w:val="24"/>
          <w:szCs w:val="24"/>
        </w:rPr>
        <w:t>cerinţele</w:t>
      </w:r>
      <w:proofErr w:type="gramEnd"/>
      <w:r w:rsidRPr="00361C4C">
        <w:rPr>
          <w:rFonts w:ascii="Times New Roman" w:eastAsia="Times New Roman" w:hAnsi="Times New Roman" w:cs="Times New Roman"/>
          <w:sz w:val="24"/>
          <w:szCs w:val="24"/>
        </w:rPr>
        <w:t xml:space="preserve"> privind documentarea metodelor de evaluare utilizate cu privire la:</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5.3.1. </w:t>
      </w:r>
      <w:proofErr w:type="gramStart"/>
      <w:r w:rsidRPr="00361C4C">
        <w:rPr>
          <w:rFonts w:ascii="Times New Roman" w:eastAsia="Times New Roman" w:hAnsi="Times New Roman" w:cs="Times New Roman"/>
          <w:sz w:val="24"/>
          <w:szCs w:val="24"/>
        </w:rPr>
        <w:t>structura</w:t>
      </w:r>
      <w:proofErr w:type="gramEnd"/>
      <w:r w:rsidRPr="00361C4C">
        <w:rPr>
          <w:rFonts w:ascii="Times New Roman" w:eastAsia="Times New Roman" w:hAnsi="Times New Roman" w:cs="Times New Roman"/>
          <w:sz w:val="24"/>
          <w:szCs w:val="24"/>
        </w:rPr>
        <w:t xml:space="preserve"> şi modul de punere în aplicare a acestora;</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5.3.2. </w:t>
      </w:r>
      <w:proofErr w:type="gramStart"/>
      <w:r w:rsidRPr="00361C4C">
        <w:rPr>
          <w:rFonts w:ascii="Times New Roman" w:eastAsia="Times New Roman" w:hAnsi="Times New Roman" w:cs="Times New Roman"/>
          <w:sz w:val="24"/>
          <w:szCs w:val="24"/>
        </w:rPr>
        <w:t>caracterul</w:t>
      </w:r>
      <w:proofErr w:type="gramEnd"/>
      <w:r w:rsidRPr="00361C4C">
        <w:rPr>
          <w:rFonts w:ascii="Times New Roman" w:eastAsia="Times New Roman" w:hAnsi="Times New Roman" w:cs="Times New Roman"/>
          <w:sz w:val="24"/>
          <w:szCs w:val="24"/>
        </w:rPr>
        <w:t xml:space="preserve"> adecvat al datelor, al parametrilor şi al ipotezelor;</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5.4. </w:t>
      </w:r>
      <w:proofErr w:type="gramStart"/>
      <w:r w:rsidRPr="00361C4C">
        <w:rPr>
          <w:rFonts w:ascii="Times New Roman" w:eastAsia="Times New Roman" w:hAnsi="Times New Roman" w:cs="Times New Roman"/>
          <w:sz w:val="24"/>
          <w:szCs w:val="24"/>
        </w:rPr>
        <w:t>procesul</w:t>
      </w:r>
      <w:proofErr w:type="gramEnd"/>
      <w:r w:rsidRPr="00361C4C">
        <w:rPr>
          <w:rFonts w:ascii="Times New Roman" w:eastAsia="Times New Roman" w:hAnsi="Times New Roman" w:cs="Times New Roman"/>
          <w:sz w:val="24"/>
          <w:szCs w:val="24"/>
        </w:rPr>
        <w:t xml:space="preserve"> de revizuire şi verificare independentă a metodelor de evaluare;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5.5. </w:t>
      </w:r>
      <w:proofErr w:type="gramStart"/>
      <w:r w:rsidRPr="00361C4C">
        <w:rPr>
          <w:rFonts w:ascii="Times New Roman" w:eastAsia="Times New Roman" w:hAnsi="Times New Roman" w:cs="Times New Roman"/>
          <w:sz w:val="24"/>
          <w:szCs w:val="24"/>
        </w:rPr>
        <w:t>cerinţele</w:t>
      </w:r>
      <w:proofErr w:type="gramEnd"/>
      <w:r w:rsidRPr="00361C4C">
        <w:rPr>
          <w:rFonts w:ascii="Times New Roman" w:eastAsia="Times New Roman" w:hAnsi="Times New Roman" w:cs="Times New Roman"/>
          <w:sz w:val="24"/>
          <w:szCs w:val="24"/>
        </w:rPr>
        <w:t xml:space="preserve"> privind raportarea regulată către organele de conducere.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6.</w:t>
      </w:r>
      <w:r w:rsidRPr="00361C4C">
        <w:rPr>
          <w:rFonts w:ascii="Times New Roman" w:eastAsia="Times New Roman" w:hAnsi="Times New Roman" w:cs="Times New Roman"/>
          <w:sz w:val="24"/>
          <w:szCs w:val="24"/>
        </w:rPr>
        <w:t xml:space="preserve"> La evaluarea activelor şi pasivelor, societatea de asigurare sau de reasigurare trebuie </w:t>
      </w:r>
      <w:proofErr w:type="gramStart"/>
      <w:r w:rsidRPr="00361C4C">
        <w:rPr>
          <w:rFonts w:ascii="Times New Roman" w:eastAsia="Times New Roman" w:hAnsi="Times New Roman" w:cs="Times New Roman"/>
          <w:sz w:val="24"/>
          <w:szCs w:val="24"/>
        </w:rPr>
        <w:t>să</w:t>
      </w:r>
      <w:proofErr w:type="gramEnd"/>
      <w:r w:rsidRPr="00361C4C">
        <w:rPr>
          <w:rFonts w:ascii="Times New Roman" w:eastAsia="Times New Roman" w:hAnsi="Times New Roman" w:cs="Times New Roman"/>
          <w:sz w:val="24"/>
          <w:szCs w:val="24"/>
        </w:rPr>
        <w:t xml:space="preserve"> ţină cont de principiul pragului de semnificaţie. O modificare sau o eroare </w:t>
      </w:r>
      <w:proofErr w:type="gramStart"/>
      <w:r w:rsidRPr="00361C4C">
        <w:rPr>
          <w:rFonts w:ascii="Times New Roman" w:eastAsia="Times New Roman" w:hAnsi="Times New Roman" w:cs="Times New Roman"/>
          <w:sz w:val="24"/>
          <w:szCs w:val="24"/>
        </w:rPr>
        <w:t>este</w:t>
      </w:r>
      <w:proofErr w:type="gramEnd"/>
      <w:r w:rsidRPr="00361C4C">
        <w:rPr>
          <w:rFonts w:ascii="Times New Roman" w:eastAsia="Times New Roman" w:hAnsi="Times New Roman" w:cs="Times New Roman"/>
          <w:sz w:val="24"/>
          <w:szCs w:val="24"/>
        </w:rPr>
        <w:t xml:space="preserve"> considerată semnificativă dacă ar putea influenţa procesul decizional sau judecata destinatarilor informaţiei respective, inclusiv dacă aceştia sunt organe de control sau autorităţi de supraveghere. În ceea </w:t>
      </w:r>
      <w:proofErr w:type="gramStart"/>
      <w:r w:rsidRPr="00361C4C">
        <w:rPr>
          <w:rFonts w:ascii="Times New Roman" w:eastAsia="Times New Roman" w:hAnsi="Times New Roman" w:cs="Times New Roman"/>
          <w:sz w:val="24"/>
          <w:szCs w:val="24"/>
        </w:rPr>
        <w:t>ce</w:t>
      </w:r>
      <w:proofErr w:type="gramEnd"/>
      <w:r w:rsidRPr="00361C4C">
        <w:rPr>
          <w:rFonts w:ascii="Times New Roman" w:eastAsia="Times New Roman" w:hAnsi="Times New Roman" w:cs="Times New Roman"/>
          <w:sz w:val="24"/>
          <w:szCs w:val="24"/>
        </w:rPr>
        <w:t xml:space="preserve"> priveşte evaluarea pragului de semnificaţie, trebuie să se recunoască faptul că măsurarea trimestrială se poate baza pe estimări şi pe metode de estimare într-o măsură mai mare decât măsurarea datelor financiare anuale.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proofErr w:type="gramStart"/>
      <w:r w:rsidRPr="00361C4C">
        <w:rPr>
          <w:rFonts w:ascii="Times New Roman" w:eastAsia="Times New Roman" w:hAnsi="Times New Roman" w:cs="Times New Roman"/>
          <w:b/>
          <w:bCs/>
          <w:sz w:val="24"/>
          <w:szCs w:val="24"/>
        </w:rPr>
        <w:t>7.</w:t>
      </w:r>
      <w:r w:rsidRPr="00361C4C">
        <w:rPr>
          <w:rFonts w:ascii="Times New Roman" w:eastAsia="Times New Roman" w:hAnsi="Times New Roman" w:cs="Times New Roman"/>
          <w:sz w:val="24"/>
          <w:szCs w:val="24"/>
        </w:rPr>
        <w:t xml:space="preserve"> Societatea de asigurare sau de reasigurare trebuie să aplice tehnicile de evaluare în mod consecvent, ţinând cont de caracteristicile activului sau ale pasivului în cazurile în care participanţii pe piaţă ar ţine cont de acele caracteristici atunci când determină valoarea activului la data evaluării, inclusiv de forma şi de locul activului sau al pasivului şi, dacă este cazul, de restricţiile privind vânzarea sau utilizarea activului.</w:t>
      </w:r>
      <w:proofErr w:type="gramEnd"/>
      <w:r w:rsidRPr="00361C4C">
        <w:rPr>
          <w:rFonts w:ascii="Times New Roman" w:eastAsia="Times New Roman" w:hAnsi="Times New Roman" w:cs="Times New Roman"/>
          <w:sz w:val="24"/>
          <w:szCs w:val="24"/>
        </w:rPr>
        <w:t xml:space="preserve"> Societatea de asigurare sau de reasigurare nu evaluează activele financiare sau pasivele financiare la cost sau la cost amortizat. Societatea de asigurare sau de reasigurare nu aplică modele de evaluare la valoarea cea mai mică dintre valoarea contabilă şi valoarea justă minus costurile generate de vânzare.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lastRenderedPageBreak/>
        <w:t>8.</w:t>
      </w:r>
      <w:r w:rsidRPr="00361C4C">
        <w:rPr>
          <w:rFonts w:ascii="Times New Roman" w:eastAsia="Times New Roman" w:hAnsi="Times New Roman" w:cs="Times New Roman"/>
          <w:sz w:val="24"/>
          <w:szCs w:val="24"/>
        </w:rPr>
        <w:t xml:space="preserve"> La evaluarea investiţiilor imobiliare şi a altor bunuri, societatea de asigurare sau de reasigurare trebuie să aleagă metoda care prevede cea mai reprezentativă estimare a valorii la care activele pot fi tranzacţionate, de bunăvoie şi în cunoştinţă de cauză, în cadrul unei tranzacţii desfăşurate în condiţii normale de concurenţă. Aceste metode trebuie </w:t>
      </w:r>
      <w:proofErr w:type="gramStart"/>
      <w:r w:rsidRPr="00361C4C">
        <w:rPr>
          <w:rFonts w:ascii="Times New Roman" w:eastAsia="Times New Roman" w:hAnsi="Times New Roman" w:cs="Times New Roman"/>
          <w:sz w:val="24"/>
          <w:szCs w:val="24"/>
        </w:rPr>
        <w:t>să</w:t>
      </w:r>
      <w:proofErr w:type="gramEnd"/>
      <w:r w:rsidRPr="00361C4C">
        <w:rPr>
          <w:rFonts w:ascii="Times New Roman" w:eastAsia="Times New Roman" w:hAnsi="Times New Roman" w:cs="Times New Roman"/>
          <w:sz w:val="24"/>
          <w:szCs w:val="24"/>
        </w:rPr>
        <w:t xml:space="preserve"> se bazeze pe următoarele: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8.1. preţuri actuale de pe o piaţă activă pentru bunuri de natură diferită, aflate în formă diferită sau din locuri diferite sau în cazul în care sunt supuse unor termene diferite din contractul de leasing sau altor termene contractuale - ajustate pentru a reflecta diferenţele respective;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8.2. </w:t>
      </w:r>
      <w:proofErr w:type="gramStart"/>
      <w:r w:rsidRPr="00361C4C">
        <w:rPr>
          <w:rFonts w:ascii="Times New Roman" w:eastAsia="Times New Roman" w:hAnsi="Times New Roman" w:cs="Times New Roman"/>
          <w:sz w:val="24"/>
          <w:szCs w:val="24"/>
        </w:rPr>
        <w:t>preţuri</w:t>
      </w:r>
      <w:proofErr w:type="gramEnd"/>
      <w:r w:rsidRPr="00361C4C">
        <w:rPr>
          <w:rFonts w:ascii="Times New Roman" w:eastAsia="Times New Roman" w:hAnsi="Times New Roman" w:cs="Times New Roman"/>
          <w:sz w:val="24"/>
          <w:szCs w:val="24"/>
        </w:rPr>
        <w:t xml:space="preserve"> recente ale unor bunuri similare de pe pieţe mai puţin active, cu ajustări pentru a reflecta orice modificări ale condiţiilor economice de la data tranzacţiilor efectuate la preţurile respective;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proofErr w:type="gramStart"/>
      <w:r w:rsidRPr="00361C4C">
        <w:rPr>
          <w:rFonts w:ascii="Times New Roman" w:eastAsia="Times New Roman" w:hAnsi="Times New Roman" w:cs="Times New Roman"/>
          <w:sz w:val="24"/>
          <w:szCs w:val="24"/>
        </w:rPr>
        <w:t>8.3. previziunile fluxurilor de numerar pe baza unor estimări fiabile ale fluxurilor de numerar viitoare, susţinute de termenele oricărui contract de leasing existent şi ale altor contracte şi, dacă este posibil, de dovezi externe cum ar fi închirieri ale unor bunuri similare pe piaţa actuală în acelaşi loc şi formă şi folosind rate de scont care reflectă evaluările de pe piaţa actuală ale incertitudinii în ceea ce priveşte cuantumul şi stabilirea calendarului de fluxuri de numerar.</w:t>
      </w:r>
      <w:proofErr w:type="gramEnd"/>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9.</w:t>
      </w:r>
      <w:r w:rsidRPr="00361C4C">
        <w:rPr>
          <w:rFonts w:ascii="Times New Roman" w:eastAsia="Times New Roman" w:hAnsi="Times New Roman" w:cs="Times New Roman"/>
          <w:sz w:val="24"/>
          <w:szCs w:val="24"/>
        </w:rPr>
        <w:t xml:space="preserve"> Societatea de asigurare sau de reasigurare contabilizează drept pasive datoriile contingente, dacă acestea sunt semnificative. Datoriile contingente sunt semnificative în cazul în care informaţiile cu privire la mărimea sau natura curentă sau potenţială </w:t>
      </w:r>
      <w:proofErr w:type="gramStart"/>
      <w:r w:rsidRPr="00361C4C">
        <w:rPr>
          <w:rFonts w:ascii="Times New Roman" w:eastAsia="Times New Roman" w:hAnsi="Times New Roman" w:cs="Times New Roman"/>
          <w:sz w:val="24"/>
          <w:szCs w:val="24"/>
        </w:rPr>
        <w:t>a</w:t>
      </w:r>
      <w:proofErr w:type="gramEnd"/>
      <w:r w:rsidRPr="00361C4C">
        <w:rPr>
          <w:rFonts w:ascii="Times New Roman" w:eastAsia="Times New Roman" w:hAnsi="Times New Roman" w:cs="Times New Roman"/>
          <w:sz w:val="24"/>
          <w:szCs w:val="24"/>
        </w:rPr>
        <w:t xml:space="preserve"> acestor datorii ar putea influenţa procesul decizional sau judecata destinatarilor acestor informaţii, inclusiv dacă aceştia sunt autorităţi de supraveghere. Valoarea datoriilor contingente </w:t>
      </w:r>
      <w:proofErr w:type="gramStart"/>
      <w:r w:rsidRPr="00361C4C">
        <w:rPr>
          <w:rFonts w:ascii="Times New Roman" w:eastAsia="Times New Roman" w:hAnsi="Times New Roman" w:cs="Times New Roman"/>
          <w:sz w:val="24"/>
          <w:szCs w:val="24"/>
        </w:rPr>
        <w:t>este</w:t>
      </w:r>
      <w:proofErr w:type="gramEnd"/>
      <w:r w:rsidRPr="00361C4C">
        <w:rPr>
          <w:rFonts w:ascii="Times New Roman" w:eastAsia="Times New Roman" w:hAnsi="Times New Roman" w:cs="Times New Roman"/>
          <w:sz w:val="24"/>
          <w:szCs w:val="24"/>
        </w:rPr>
        <w:t xml:space="preserve"> egală cu valoarea actualizată preconizată a fluxurilor de numerar viitoare necesare pentru decontarea unei datorii contingente pe durata de viaţă a acelei datorii contingente.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10.</w:t>
      </w:r>
      <w:r w:rsidRPr="00361C4C">
        <w:rPr>
          <w:rFonts w:ascii="Times New Roman" w:eastAsia="Times New Roman" w:hAnsi="Times New Roman" w:cs="Times New Roman"/>
          <w:sz w:val="24"/>
          <w:szCs w:val="24"/>
        </w:rPr>
        <w:t xml:space="preserve"> Societatea de asigurare sau de reasigurare evaluează activele şi pasivele, inclusiv participaţiile în societăţile afiliate, în conformitate cu următoarea ierarhie a metodelor:</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10.1. </w:t>
      </w:r>
      <w:proofErr w:type="gramStart"/>
      <w:r w:rsidRPr="00361C4C">
        <w:rPr>
          <w:rFonts w:ascii="Times New Roman" w:eastAsia="Times New Roman" w:hAnsi="Times New Roman" w:cs="Times New Roman"/>
          <w:sz w:val="24"/>
          <w:szCs w:val="24"/>
        </w:rPr>
        <w:t>cu</w:t>
      </w:r>
      <w:proofErr w:type="gramEnd"/>
      <w:r w:rsidRPr="00361C4C">
        <w:rPr>
          <w:rFonts w:ascii="Times New Roman" w:eastAsia="Times New Roman" w:hAnsi="Times New Roman" w:cs="Times New Roman"/>
          <w:sz w:val="24"/>
          <w:szCs w:val="24"/>
        </w:rPr>
        <w:t xml:space="preserve"> ajutorul metodei de evaluare implicite, se evaluează activele şi pasivele cu ajutorul preţurilor de piaţă cotate pe pieţele active pentru active sau pasive identice;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10.2. cu ajutorul metodei ajustate a punerii în echivalenţă, care impune societăţii participative obligaţia de a-şi evalua participaţiile în societăţi afiliate pe baza proporţiei excedentului de active faţă de pasive al societăţii afiliate deţinute de societatea participativă, dacă evaluarea în conformitate cu subpunctul 10.1 nu este posibilă;</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proofErr w:type="gramStart"/>
      <w:r w:rsidRPr="00361C4C">
        <w:rPr>
          <w:rFonts w:ascii="Times New Roman" w:eastAsia="Times New Roman" w:hAnsi="Times New Roman" w:cs="Times New Roman"/>
          <w:sz w:val="24"/>
          <w:szCs w:val="24"/>
        </w:rPr>
        <w:t>10.3. cu ajutorul fie al metodei de evaluare prin care se evaluează activele şi pasivele cu ajutorul preţurilor de piaţă cotate pe pieţele active pentru active şi pasive similare, cu ajustări care să reflecte diferenţele, dacă evaluarea în conformitate cu subpunctul 10.1 nu este posibilă, fie al unor metode de evaluare alternative, cu condiţia că toate condiţiile de mai jos să fie îndeplinite:</w:t>
      </w:r>
      <w:proofErr w:type="gramEnd"/>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10.3.1. </w:t>
      </w:r>
      <w:proofErr w:type="gramStart"/>
      <w:r w:rsidRPr="00361C4C">
        <w:rPr>
          <w:rFonts w:ascii="Times New Roman" w:eastAsia="Times New Roman" w:hAnsi="Times New Roman" w:cs="Times New Roman"/>
          <w:sz w:val="24"/>
          <w:szCs w:val="24"/>
        </w:rPr>
        <w:t>nu</w:t>
      </w:r>
      <w:proofErr w:type="gramEnd"/>
      <w:r w:rsidRPr="00361C4C">
        <w:rPr>
          <w:rFonts w:ascii="Times New Roman" w:eastAsia="Times New Roman" w:hAnsi="Times New Roman" w:cs="Times New Roman"/>
          <w:sz w:val="24"/>
          <w:szCs w:val="24"/>
        </w:rPr>
        <w:t xml:space="preserve"> este posibilă nici evaluarea în conformitate cu subpunctul 10.1, nici evaluarea în conformitate cu subpunctul 10.2;</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10.3.2. </w:t>
      </w:r>
      <w:proofErr w:type="gramStart"/>
      <w:r w:rsidRPr="00361C4C">
        <w:rPr>
          <w:rFonts w:ascii="Times New Roman" w:eastAsia="Times New Roman" w:hAnsi="Times New Roman" w:cs="Times New Roman"/>
          <w:sz w:val="24"/>
          <w:szCs w:val="24"/>
        </w:rPr>
        <w:t>nu</w:t>
      </w:r>
      <w:proofErr w:type="gramEnd"/>
      <w:r w:rsidRPr="00361C4C">
        <w:rPr>
          <w:rFonts w:ascii="Times New Roman" w:eastAsia="Times New Roman" w:hAnsi="Times New Roman" w:cs="Times New Roman"/>
          <w:sz w:val="24"/>
          <w:szCs w:val="24"/>
        </w:rPr>
        <w:t xml:space="preserve"> este o societate asupra căreia o societate-mamă exercită în mod efectiv o influenţă dominantă.</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11.</w:t>
      </w:r>
      <w:r w:rsidRPr="00361C4C">
        <w:rPr>
          <w:rFonts w:ascii="Times New Roman" w:eastAsia="Times New Roman" w:hAnsi="Times New Roman" w:cs="Times New Roman"/>
          <w:sz w:val="24"/>
          <w:szCs w:val="24"/>
        </w:rPr>
        <w:t xml:space="preserve"> Societatea de asigurare sau de reasigurare recunoaşte şi evaluează impozitele amânate în raport cu toate activele şi pasivele, inclusiv rezervele tehnice care sunt recunoscute în scopuri de solvabilitate sau în scopuri fiscale. O societate de asigurare sau de reasigurare trebuie să compenseze creanţele şi datoriile privind impozitul amânat numai dacă deţine un drept de a compensa creanţele privind impozitul amânat cu datoriile privind impozitul amânat; şi dacă creanţele şi datoriile privind impozitul amânat se referă la impozitele percepute de autoritatea fiscală de la aceeaşi societate impozabilă.</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12.</w:t>
      </w:r>
      <w:r w:rsidRPr="00361C4C">
        <w:rPr>
          <w:rFonts w:ascii="Times New Roman" w:eastAsia="Times New Roman" w:hAnsi="Times New Roman" w:cs="Times New Roman"/>
          <w:sz w:val="24"/>
          <w:szCs w:val="24"/>
        </w:rPr>
        <w:t xml:space="preserve"> Societatea de asigurare sau de reasigurare evaluează următoarele active la nivelul zero:</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12.1. </w:t>
      </w:r>
      <w:proofErr w:type="gramStart"/>
      <w:r w:rsidRPr="00361C4C">
        <w:rPr>
          <w:rFonts w:ascii="Times New Roman" w:eastAsia="Times New Roman" w:hAnsi="Times New Roman" w:cs="Times New Roman"/>
          <w:sz w:val="24"/>
          <w:szCs w:val="24"/>
        </w:rPr>
        <w:t>fondul</w:t>
      </w:r>
      <w:proofErr w:type="gramEnd"/>
      <w:r w:rsidRPr="00361C4C">
        <w:rPr>
          <w:rFonts w:ascii="Times New Roman" w:eastAsia="Times New Roman" w:hAnsi="Times New Roman" w:cs="Times New Roman"/>
          <w:sz w:val="24"/>
          <w:szCs w:val="24"/>
        </w:rPr>
        <w:t xml:space="preserve"> comercial;</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proofErr w:type="gramStart"/>
      <w:r w:rsidRPr="00361C4C">
        <w:rPr>
          <w:rFonts w:ascii="Times New Roman" w:eastAsia="Times New Roman" w:hAnsi="Times New Roman" w:cs="Times New Roman"/>
          <w:sz w:val="24"/>
          <w:szCs w:val="24"/>
        </w:rPr>
        <w:t>12.2. imobilizările necorporale, altele decât fondul comercial, cu excepţia cazului în care imobilizarea necorporală poate fi vândută separat şi societatea de asigurare sau de reasigurare poate demonstra că există pentru aceleaşi active sau pentru active similare o valoare care a fost obţinută cu ajutorul preţurilor de piaţă cotate pe pieţele active, în cazul în care activul se evaluează în conformitate cu prezentul capitol;</w:t>
      </w:r>
      <w:proofErr w:type="gramEnd"/>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lastRenderedPageBreak/>
        <w:t xml:space="preserve">12.3. </w:t>
      </w:r>
      <w:proofErr w:type="gramStart"/>
      <w:r w:rsidRPr="00361C4C">
        <w:rPr>
          <w:rFonts w:ascii="Times New Roman" w:eastAsia="Times New Roman" w:hAnsi="Times New Roman" w:cs="Times New Roman"/>
          <w:sz w:val="24"/>
          <w:szCs w:val="24"/>
        </w:rPr>
        <w:t>cheltuieli</w:t>
      </w:r>
      <w:proofErr w:type="gramEnd"/>
      <w:r w:rsidRPr="00361C4C">
        <w:rPr>
          <w:rFonts w:ascii="Times New Roman" w:eastAsia="Times New Roman" w:hAnsi="Times New Roman" w:cs="Times New Roman"/>
          <w:sz w:val="24"/>
          <w:szCs w:val="24"/>
        </w:rPr>
        <w:t xml:space="preserve"> de achiziţie reportate.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Capitolul III</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FONDURILE PROPRII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Secţiunea 1</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Aspecte generale privind fondurile proprii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13.</w:t>
      </w:r>
      <w:r w:rsidRPr="00361C4C">
        <w:rPr>
          <w:rFonts w:ascii="Times New Roman" w:eastAsia="Times New Roman" w:hAnsi="Times New Roman" w:cs="Times New Roman"/>
          <w:sz w:val="24"/>
          <w:szCs w:val="24"/>
        </w:rPr>
        <w:t xml:space="preserve"> Societatea de asigurare sau de reasigurare trebuie </w:t>
      </w:r>
      <w:proofErr w:type="gramStart"/>
      <w:r w:rsidRPr="00361C4C">
        <w:rPr>
          <w:rFonts w:ascii="Times New Roman" w:eastAsia="Times New Roman" w:hAnsi="Times New Roman" w:cs="Times New Roman"/>
          <w:sz w:val="24"/>
          <w:szCs w:val="24"/>
        </w:rPr>
        <w:t>să</w:t>
      </w:r>
      <w:proofErr w:type="gramEnd"/>
      <w:r w:rsidRPr="00361C4C">
        <w:rPr>
          <w:rFonts w:ascii="Times New Roman" w:eastAsia="Times New Roman" w:hAnsi="Times New Roman" w:cs="Times New Roman"/>
          <w:sz w:val="24"/>
          <w:szCs w:val="24"/>
        </w:rPr>
        <w:t xml:space="preserve"> menţină un nivel adecvat al fondurilor proprii eligibile, dar nu mai mic decât MCR, stabilite conform prezentului regulament.</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14.</w:t>
      </w:r>
      <w:r w:rsidRPr="00361C4C">
        <w:rPr>
          <w:rFonts w:ascii="Times New Roman" w:eastAsia="Times New Roman" w:hAnsi="Times New Roman" w:cs="Times New Roman"/>
          <w:sz w:val="24"/>
          <w:szCs w:val="24"/>
        </w:rPr>
        <w:t xml:space="preserve"> Fondurile proprii ale societăţii de asigurare sau reasigurare (în continuare – </w:t>
      </w:r>
      <w:r w:rsidRPr="00361C4C">
        <w:rPr>
          <w:rFonts w:ascii="Times New Roman" w:eastAsia="Times New Roman" w:hAnsi="Times New Roman" w:cs="Times New Roman"/>
          <w:i/>
          <w:iCs/>
          <w:sz w:val="24"/>
          <w:szCs w:val="24"/>
        </w:rPr>
        <w:t>fonduri proprii</w:t>
      </w:r>
      <w:r w:rsidRPr="00361C4C">
        <w:rPr>
          <w:rFonts w:ascii="Times New Roman" w:eastAsia="Times New Roman" w:hAnsi="Times New Roman" w:cs="Times New Roman"/>
          <w:sz w:val="24"/>
          <w:szCs w:val="24"/>
        </w:rPr>
        <w:t>) sunt evaluate la valoarea prudenţială conform capitolului II şi capitolului III şi sunt formate din:</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14.1. </w:t>
      </w:r>
      <w:proofErr w:type="gramStart"/>
      <w:r w:rsidRPr="00361C4C">
        <w:rPr>
          <w:rFonts w:ascii="Times New Roman" w:eastAsia="Times New Roman" w:hAnsi="Times New Roman" w:cs="Times New Roman"/>
          <w:sz w:val="24"/>
          <w:szCs w:val="24"/>
        </w:rPr>
        <w:t>fonduri</w:t>
      </w:r>
      <w:proofErr w:type="gramEnd"/>
      <w:r w:rsidRPr="00361C4C">
        <w:rPr>
          <w:rFonts w:ascii="Times New Roman" w:eastAsia="Times New Roman" w:hAnsi="Times New Roman" w:cs="Times New Roman"/>
          <w:sz w:val="24"/>
          <w:szCs w:val="24"/>
        </w:rPr>
        <w:t xml:space="preserve"> proprii de bază;</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14.2. </w:t>
      </w:r>
      <w:proofErr w:type="gramStart"/>
      <w:r w:rsidRPr="00361C4C">
        <w:rPr>
          <w:rFonts w:ascii="Times New Roman" w:eastAsia="Times New Roman" w:hAnsi="Times New Roman" w:cs="Times New Roman"/>
          <w:sz w:val="24"/>
          <w:szCs w:val="24"/>
        </w:rPr>
        <w:t>fonduri</w:t>
      </w:r>
      <w:proofErr w:type="gramEnd"/>
      <w:r w:rsidRPr="00361C4C">
        <w:rPr>
          <w:rFonts w:ascii="Times New Roman" w:eastAsia="Times New Roman" w:hAnsi="Times New Roman" w:cs="Times New Roman"/>
          <w:sz w:val="24"/>
          <w:szCs w:val="24"/>
        </w:rPr>
        <w:t xml:space="preserve"> proprii auxiliare.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Secţiunea a 2-a</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Fondurile proprii de bază</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15.</w:t>
      </w:r>
      <w:r w:rsidRPr="00361C4C">
        <w:rPr>
          <w:rFonts w:ascii="Times New Roman" w:eastAsia="Times New Roman" w:hAnsi="Times New Roman" w:cs="Times New Roman"/>
          <w:sz w:val="24"/>
          <w:szCs w:val="24"/>
        </w:rPr>
        <w:t xml:space="preserve"> Fondurile proprii de bază sunt formate din următoarele elemente: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15.1. </w:t>
      </w:r>
      <w:proofErr w:type="gramStart"/>
      <w:r w:rsidRPr="00361C4C">
        <w:rPr>
          <w:rFonts w:ascii="Times New Roman" w:eastAsia="Times New Roman" w:hAnsi="Times New Roman" w:cs="Times New Roman"/>
          <w:sz w:val="24"/>
          <w:szCs w:val="24"/>
        </w:rPr>
        <w:t>capital</w:t>
      </w:r>
      <w:proofErr w:type="gramEnd"/>
      <w:r w:rsidRPr="00361C4C">
        <w:rPr>
          <w:rFonts w:ascii="Times New Roman" w:eastAsia="Times New Roman" w:hAnsi="Times New Roman" w:cs="Times New Roman"/>
          <w:sz w:val="24"/>
          <w:szCs w:val="24"/>
        </w:rPr>
        <w:t xml:space="preserve"> social vărsat, care include: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15.1.1. </w:t>
      </w:r>
      <w:proofErr w:type="gramStart"/>
      <w:r w:rsidRPr="00361C4C">
        <w:rPr>
          <w:rFonts w:ascii="Times New Roman" w:eastAsia="Times New Roman" w:hAnsi="Times New Roman" w:cs="Times New Roman"/>
          <w:sz w:val="24"/>
          <w:szCs w:val="24"/>
        </w:rPr>
        <w:t>acţiuni</w:t>
      </w:r>
      <w:proofErr w:type="gramEnd"/>
      <w:r w:rsidRPr="00361C4C">
        <w:rPr>
          <w:rFonts w:ascii="Times New Roman" w:eastAsia="Times New Roman" w:hAnsi="Times New Roman" w:cs="Times New Roman"/>
          <w:sz w:val="24"/>
          <w:szCs w:val="24"/>
        </w:rPr>
        <w:t xml:space="preserve"> ordinare;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15.1.2. </w:t>
      </w:r>
      <w:proofErr w:type="gramStart"/>
      <w:r w:rsidRPr="00361C4C">
        <w:rPr>
          <w:rFonts w:ascii="Times New Roman" w:eastAsia="Times New Roman" w:hAnsi="Times New Roman" w:cs="Times New Roman"/>
          <w:sz w:val="24"/>
          <w:szCs w:val="24"/>
        </w:rPr>
        <w:t>acţiuni</w:t>
      </w:r>
      <w:proofErr w:type="gramEnd"/>
      <w:r w:rsidRPr="00361C4C">
        <w:rPr>
          <w:rFonts w:ascii="Times New Roman" w:eastAsia="Times New Roman" w:hAnsi="Times New Roman" w:cs="Times New Roman"/>
          <w:sz w:val="24"/>
          <w:szCs w:val="24"/>
        </w:rPr>
        <w:t xml:space="preserve"> preferenţiale: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15.2. </w:t>
      </w:r>
      <w:proofErr w:type="gramStart"/>
      <w:r w:rsidRPr="00361C4C">
        <w:rPr>
          <w:rFonts w:ascii="Times New Roman" w:eastAsia="Times New Roman" w:hAnsi="Times New Roman" w:cs="Times New Roman"/>
          <w:sz w:val="24"/>
          <w:szCs w:val="24"/>
        </w:rPr>
        <w:t>prime</w:t>
      </w:r>
      <w:proofErr w:type="gramEnd"/>
      <w:r w:rsidRPr="00361C4C">
        <w:rPr>
          <w:rFonts w:ascii="Times New Roman" w:eastAsia="Times New Roman" w:hAnsi="Times New Roman" w:cs="Times New Roman"/>
          <w:sz w:val="24"/>
          <w:szCs w:val="24"/>
        </w:rPr>
        <w:t xml:space="preserve"> de capital aferente capitalului social prevăzut la subpunctul 15.1, pentru:</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15.2.1. </w:t>
      </w:r>
      <w:proofErr w:type="gramStart"/>
      <w:r w:rsidRPr="00361C4C">
        <w:rPr>
          <w:rFonts w:ascii="Times New Roman" w:eastAsia="Times New Roman" w:hAnsi="Times New Roman" w:cs="Times New Roman"/>
          <w:sz w:val="24"/>
          <w:szCs w:val="24"/>
        </w:rPr>
        <w:t>acţiuni</w:t>
      </w:r>
      <w:proofErr w:type="gramEnd"/>
      <w:r w:rsidRPr="00361C4C">
        <w:rPr>
          <w:rFonts w:ascii="Times New Roman" w:eastAsia="Times New Roman" w:hAnsi="Times New Roman" w:cs="Times New Roman"/>
          <w:sz w:val="24"/>
          <w:szCs w:val="24"/>
        </w:rPr>
        <w:t xml:space="preserve"> ordinare;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15.2.2. </w:t>
      </w:r>
      <w:proofErr w:type="gramStart"/>
      <w:r w:rsidRPr="00361C4C">
        <w:rPr>
          <w:rFonts w:ascii="Times New Roman" w:eastAsia="Times New Roman" w:hAnsi="Times New Roman" w:cs="Times New Roman"/>
          <w:sz w:val="24"/>
          <w:szCs w:val="24"/>
        </w:rPr>
        <w:t>acţiuni</w:t>
      </w:r>
      <w:proofErr w:type="gramEnd"/>
      <w:r w:rsidRPr="00361C4C">
        <w:rPr>
          <w:rFonts w:ascii="Times New Roman" w:eastAsia="Times New Roman" w:hAnsi="Times New Roman" w:cs="Times New Roman"/>
          <w:sz w:val="24"/>
          <w:szCs w:val="24"/>
        </w:rPr>
        <w:t xml:space="preserve"> preferenţiale;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15.3. </w:t>
      </w:r>
      <w:proofErr w:type="gramStart"/>
      <w:r w:rsidRPr="00361C4C">
        <w:rPr>
          <w:rFonts w:ascii="Times New Roman" w:eastAsia="Times New Roman" w:hAnsi="Times New Roman" w:cs="Times New Roman"/>
          <w:sz w:val="24"/>
          <w:szCs w:val="24"/>
        </w:rPr>
        <w:t>fondurile</w:t>
      </w:r>
      <w:proofErr w:type="gramEnd"/>
      <w:r w:rsidRPr="00361C4C">
        <w:rPr>
          <w:rFonts w:ascii="Times New Roman" w:eastAsia="Times New Roman" w:hAnsi="Times New Roman" w:cs="Times New Roman"/>
          <w:sz w:val="24"/>
          <w:szCs w:val="24"/>
        </w:rPr>
        <w:t xml:space="preserve"> surplus care nu sunt considerate obligaţii din asigurare sau reasigurare;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15.4. </w:t>
      </w:r>
      <w:proofErr w:type="gramStart"/>
      <w:r w:rsidRPr="00361C4C">
        <w:rPr>
          <w:rFonts w:ascii="Times New Roman" w:eastAsia="Times New Roman" w:hAnsi="Times New Roman" w:cs="Times New Roman"/>
          <w:sz w:val="24"/>
          <w:szCs w:val="24"/>
        </w:rPr>
        <w:t>rezerva</w:t>
      </w:r>
      <w:proofErr w:type="gramEnd"/>
      <w:r w:rsidRPr="00361C4C">
        <w:rPr>
          <w:rFonts w:ascii="Times New Roman" w:eastAsia="Times New Roman" w:hAnsi="Times New Roman" w:cs="Times New Roman"/>
          <w:sz w:val="24"/>
          <w:szCs w:val="24"/>
        </w:rPr>
        <w:t xml:space="preserve"> de reconciliere;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15.5. </w:t>
      </w:r>
      <w:proofErr w:type="gramStart"/>
      <w:r w:rsidRPr="00361C4C">
        <w:rPr>
          <w:rFonts w:ascii="Times New Roman" w:eastAsia="Times New Roman" w:hAnsi="Times New Roman" w:cs="Times New Roman"/>
          <w:sz w:val="24"/>
          <w:szCs w:val="24"/>
        </w:rPr>
        <w:t>datorii</w:t>
      </w:r>
      <w:proofErr w:type="gramEnd"/>
      <w:r w:rsidRPr="00361C4C">
        <w:rPr>
          <w:rFonts w:ascii="Times New Roman" w:eastAsia="Times New Roman" w:hAnsi="Times New Roman" w:cs="Times New Roman"/>
          <w:sz w:val="24"/>
          <w:szCs w:val="24"/>
        </w:rPr>
        <w:t xml:space="preserve"> subordonate plătite, evaluate în conformitate cu punctul 4.</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16.</w:t>
      </w:r>
      <w:r w:rsidRPr="00361C4C">
        <w:rPr>
          <w:rFonts w:ascii="Times New Roman" w:eastAsia="Times New Roman" w:hAnsi="Times New Roman" w:cs="Times New Roman"/>
          <w:sz w:val="24"/>
          <w:szCs w:val="24"/>
        </w:rPr>
        <w:t xml:space="preserve"> Raportarea fondurilor proprii se efectuează în conformitate cu anexa nr.1, separat pentru activitatea de asigurare desfăşurată în categoriile “asigurări de viaţă” şi “asigurări generale”.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17.</w:t>
      </w:r>
      <w:r w:rsidRPr="00361C4C">
        <w:rPr>
          <w:rFonts w:ascii="Times New Roman" w:eastAsia="Times New Roman" w:hAnsi="Times New Roman" w:cs="Times New Roman"/>
          <w:sz w:val="24"/>
          <w:szCs w:val="24"/>
        </w:rPr>
        <w:t xml:space="preserve"> Fondurile surplus sunt formate din profituri acumulate care nu au fost puse la dispoziţie pentru a fi distribuite asiguraţilor şi beneficiarilor asigurării şi care nu sunt considerate obligaţii din asigurare sau din reasigurare, dacă îndeplinesc criteriile prevăzute la punctul 41.</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18.</w:t>
      </w:r>
      <w:r w:rsidRPr="00361C4C">
        <w:rPr>
          <w:rFonts w:ascii="Times New Roman" w:eastAsia="Times New Roman" w:hAnsi="Times New Roman" w:cs="Times New Roman"/>
          <w:sz w:val="24"/>
          <w:szCs w:val="24"/>
        </w:rPr>
        <w:t xml:space="preserve"> Fondurile proprii de bază se reduc cu valoarea totală a participaţiilor societăţilor de asigurare sau de reasigurare deţinute în bancă, societatea de investiţii şi/sau societatea financiară nonbancară care depăşesc 10% din elementele prevăzute la subpunctele 15.1–15.4, corespunzător rangurilor la care se referă, prevăzute în secţiunea a 4-a.</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19.</w:t>
      </w:r>
      <w:r w:rsidRPr="00361C4C">
        <w:rPr>
          <w:rFonts w:ascii="Times New Roman" w:eastAsia="Times New Roman" w:hAnsi="Times New Roman" w:cs="Times New Roman"/>
          <w:sz w:val="24"/>
          <w:szCs w:val="24"/>
        </w:rPr>
        <w:t xml:space="preserve"> Valoarea netă a fondurilor proprii de bază se determină prin diferenţa dintre valoarea fondurilor proprii prevăzută la subpunctul 14.1 şi deducerile prevăzute la punctul 18.</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20.</w:t>
      </w:r>
      <w:r w:rsidRPr="00361C4C">
        <w:rPr>
          <w:rFonts w:ascii="Times New Roman" w:eastAsia="Times New Roman" w:hAnsi="Times New Roman" w:cs="Times New Roman"/>
          <w:sz w:val="24"/>
          <w:szCs w:val="24"/>
        </w:rPr>
        <w:t xml:space="preserve"> Rezerva de reconciliere </w:t>
      </w:r>
      <w:proofErr w:type="gramStart"/>
      <w:r w:rsidRPr="00361C4C">
        <w:rPr>
          <w:rFonts w:ascii="Times New Roman" w:eastAsia="Times New Roman" w:hAnsi="Times New Roman" w:cs="Times New Roman"/>
          <w:sz w:val="24"/>
          <w:szCs w:val="24"/>
        </w:rPr>
        <w:t>este</w:t>
      </w:r>
      <w:proofErr w:type="gramEnd"/>
      <w:r w:rsidRPr="00361C4C">
        <w:rPr>
          <w:rFonts w:ascii="Times New Roman" w:eastAsia="Times New Roman" w:hAnsi="Times New Roman" w:cs="Times New Roman"/>
          <w:sz w:val="24"/>
          <w:szCs w:val="24"/>
        </w:rPr>
        <w:t xml:space="preserve"> formată din excedentul de active faţă de datorii, din care se scad următoarele elemente: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20.1. </w:t>
      </w:r>
      <w:proofErr w:type="gramStart"/>
      <w:r w:rsidRPr="00361C4C">
        <w:rPr>
          <w:rFonts w:ascii="Times New Roman" w:eastAsia="Times New Roman" w:hAnsi="Times New Roman" w:cs="Times New Roman"/>
          <w:sz w:val="24"/>
          <w:szCs w:val="24"/>
        </w:rPr>
        <w:t>valoarea</w:t>
      </w:r>
      <w:proofErr w:type="gramEnd"/>
      <w:r w:rsidRPr="00361C4C">
        <w:rPr>
          <w:rFonts w:ascii="Times New Roman" w:eastAsia="Times New Roman" w:hAnsi="Times New Roman" w:cs="Times New Roman"/>
          <w:sz w:val="24"/>
          <w:szCs w:val="24"/>
        </w:rPr>
        <w:t xml:space="preserve"> acţiunilor proprii deţinute (capital retras);</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20.2. </w:t>
      </w:r>
      <w:proofErr w:type="gramStart"/>
      <w:r w:rsidRPr="00361C4C">
        <w:rPr>
          <w:rFonts w:ascii="Times New Roman" w:eastAsia="Times New Roman" w:hAnsi="Times New Roman" w:cs="Times New Roman"/>
          <w:sz w:val="24"/>
          <w:szCs w:val="24"/>
        </w:rPr>
        <w:t>dividendele</w:t>
      </w:r>
      <w:proofErr w:type="gramEnd"/>
      <w:r w:rsidRPr="00361C4C">
        <w:rPr>
          <w:rFonts w:ascii="Times New Roman" w:eastAsia="Times New Roman" w:hAnsi="Times New Roman" w:cs="Times New Roman"/>
          <w:sz w:val="24"/>
          <w:szCs w:val="24"/>
        </w:rPr>
        <w:t>, distribuirile şi cheltuielile previzibile aferente, care nu au fost aprobate de adunarea generală a acţionarilor privind plata acestora, inclusiv valoarea dividendelor intermediare;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20.3. </w:t>
      </w:r>
      <w:proofErr w:type="gramStart"/>
      <w:r w:rsidRPr="00361C4C">
        <w:rPr>
          <w:rFonts w:ascii="Times New Roman" w:eastAsia="Times New Roman" w:hAnsi="Times New Roman" w:cs="Times New Roman"/>
          <w:sz w:val="24"/>
          <w:szCs w:val="24"/>
        </w:rPr>
        <w:t>valorile</w:t>
      </w:r>
      <w:proofErr w:type="gramEnd"/>
      <w:r w:rsidRPr="00361C4C">
        <w:rPr>
          <w:rFonts w:ascii="Times New Roman" w:eastAsia="Times New Roman" w:hAnsi="Times New Roman" w:cs="Times New Roman"/>
          <w:sz w:val="24"/>
          <w:szCs w:val="24"/>
        </w:rPr>
        <w:t>:</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20.3.1. </w:t>
      </w:r>
      <w:proofErr w:type="gramStart"/>
      <w:r w:rsidRPr="00361C4C">
        <w:rPr>
          <w:rFonts w:ascii="Times New Roman" w:eastAsia="Times New Roman" w:hAnsi="Times New Roman" w:cs="Times New Roman"/>
          <w:sz w:val="24"/>
          <w:szCs w:val="24"/>
        </w:rPr>
        <w:t>elementelor</w:t>
      </w:r>
      <w:proofErr w:type="gramEnd"/>
      <w:r w:rsidRPr="00361C4C">
        <w:rPr>
          <w:rFonts w:ascii="Times New Roman" w:eastAsia="Times New Roman" w:hAnsi="Times New Roman" w:cs="Times New Roman"/>
          <w:sz w:val="24"/>
          <w:szCs w:val="24"/>
        </w:rPr>
        <w:t xml:space="preserve"> prevăzute la subpunctele 15.1 – 15.3;</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20.3.2. </w:t>
      </w:r>
      <w:proofErr w:type="gramStart"/>
      <w:r w:rsidRPr="00361C4C">
        <w:rPr>
          <w:rFonts w:ascii="Times New Roman" w:eastAsia="Times New Roman" w:hAnsi="Times New Roman" w:cs="Times New Roman"/>
          <w:sz w:val="24"/>
          <w:szCs w:val="24"/>
        </w:rPr>
        <w:t>fondurilor</w:t>
      </w:r>
      <w:proofErr w:type="gramEnd"/>
      <w:r w:rsidRPr="00361C4C">
        <w:rPr>
          <w:rFonts w:ascii="Times New Roman" w:eastAsia="Times New Roman" w:hAnsi="Times New Roman" w:cs="Times New Roman"/>
          <w:sz w:val="24"/>
          <w:szCs w:val="24"/>
        </w:rPr>
        <w:t xml:space="preserve"> proprii restricţionate.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21.</w:t>
      </w:r>
      <w:r w:rsidRPr="00361C4C">
        <w:rPr>
          <w:rFonts w:ascii="Times New Roman" w:eastAsia="Times New Roman" w:hAnsi="Times New Roman" w:cs="Times New Roman"/>
          <w:sz w:val="24"/>
          <w:szCs w:val="24"/>
        </w:rPr>
        <w:t xml:space="preserve"> Rezerva de reconciliere se raportează în conformitate cu anexa nr.2 separat pentru activitatea de asigurare desfăşurată în categoriile “asigurări de viaţă” şi “asigurări generale” şi se determină în baza următoarelor elemente: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21.1. </w:t>
      </w:r>
      <w:proofErr w:type="gramStart"/>
      <w:r w:rsidRPr="00361C4C">
        <w:rPr>
          <w:rFonts w:ascii="Times New Roman" w:eastAsia="Times New Roman" w:hAnsi="Times New Roman" w:cs="Times New Roman"/>
          <w:sz w:val="24"/>
          <w:szCs w:val="24"/>
        </w:rPr>
        <w:t>rezultatul</w:t>
      </w:r>
      <w:proofErr w:type="gramEnd"/>
      <w:r w:rsidRPr="00361C4C">
        <w:rPr>
          <w:rFonts w:ascii="Times New Roman" w:eastAsia="Times New Roman" w:hAnsi="Times New Roman" w:cs="Times New Roman"/>
          <w:sz w:val="24"/>
          <w:szCs w:val="24"/>
        </w:rPr>
        <w:t xml:space="preserve"> reportat (profitul nerepartizat sau pierderea neacoperită ale anilor precedenţi);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lastRenderedPageBreak/>
        <w:t xml:space="preserve">21.2. </w:t>
      </w:r>
      <w:proofErr w:type="gramStart"/>
      <w:r w:rsidRPr="00361C4C">
        <w:rPr>
          <w:rFonts w:ascii="Times New Roman" w:eastAsia="Times New Roman" w:hAnsi="Times New Roman" w:cs="Times New Roman"/>
          <w:sz w:val="24"/>
          <w:szCs w:val="24"/>
        </w:rPr>
        <w:t>rezultatul</w:t>
      </w:r>
      <w:proofErr w:type="gramEnd"/>
      <w:r w:rsidRPr="00361C4C">
        <w:rPr>
          <w:rFonts w:ascii="Times New Roman" w:eastAsia="Times New Roman" w:hAnsi="Times New Roman" w:cs="Times New Roman"/>
          <w:sz w:val="24"/>
          <w:szCs w:val="24"/>
        </w:rPr>
        <w:t xml:space="preserve"> exerciţiului financiar (profitul nerepartizat sau pierderea neacoperită a perioadei de gestiune);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21.3. </w:t>
      </w:r>
      <w:proofErr w:type="gramStart"/>
      <w:r w:rsidRPr="00361C4C">
        <w:rPr>
          <w:rFonts w:ascii="Times New Roman" w:eastAsia="Times New Roman" w:hAnsi="Times New Roman" w:cs="Times New Roman"/>
          <w:sz w:val="24"/>
          <w:szCs w:val="24"/>
        </w:rPr>
        <w:t>rezerva</w:t>
      </w:r>
      <w:proofErr w:type="gramEnd"/>
      <w:r w:rsidRPr="00361C4C">
        <w:rPr>
          <w:rFonts w:ascii="Times New Roman" w:eastAsia="Times New Roman" w:hAnsi="Times New Roman" w:cs="Times New Roman"/>
          <w:sz w:val="24"/>
          <w:szCs w:val="24"/>
        </w:rPr>
        <w:t xml:space="preserve"> din reevaluarea imobilizărilor corporale;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21.4. </w:t>
      </w:r>
      <w:proofErr w:type="gramStart"/>
      <w:r w:rsidRPr="00361C4C">
        <w:rPr>
          <w:rFonts w:ascii="Times New Roman" w:eastAsia="Times New Roman" w:hAnsi="Times New Roman" w:cs="Times New Roman"/>
          <w:sz w:val="24"/>
          <w:szCs w:val="24"/>
        </w:rPr>
        <w:t>rezerve</w:t>
      </w:r>
      <w:proofErr w:type="gramEnd"/>
      <w:r w:rsidRPr="00361C4C">
        <w:rPr>
          <w:rFonts w:ascii="Times New Roman" w:eastAsia="Times New Roman" w:hAnsi="Times New Roman" w:cs="Times New Roman"/>
          <w:sz w:val="24"/>
          <w:szCs w:val="24"/>
        </w:rPr>
        <w:t xml:space="preserve"> prevăzute de cadrul normativ;</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21.5. </w:t>
      </w:r>
      <w:proofErr w:type="gramStart"/>
      <w:r w:rsidRPr="00361C4C">
        <w:rPr>
          <w:rFonts w:ascii="Times New Roman" w:eastAsia="Times New Roman" w:hAnsi="Times New Roman" w:cs="Times New Roman"/>
          <w:sz w:val="24"/>
          <w:szCs w:val="24"/>
        </w:rPr>
        <w:t>rezerve</w:t>
      </w:r>
      <w:proofErr w:type="gramEnd"/>
      <w:r w:rsidRPr="00361C4C">
        <w:rPr>
          <w:rFonts w:ascii="Times New Roman" w:eastAsia="Times New Roman" w:hAnsi="Times New Roman" w:cs="Times New Roman"/>
          <w:sz w:val="24"/>
          <w:szCs w:val="24"/>
        </w:rPr>
        <w:t xml:space="preserve"> din reevaluarea investiţiilor financiare;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21.6. </w:t>
      </w:r>
      <w:proofErr w:type="gramStart"/>
      <w:r w:rsidRPr="00361C4C">
        <w:rPr>
          <w:rFonts w:ascii="Times New Roman" w:eastAsia="Times New Roman" w:hAnsi="Times New Roman" w:cs="Times New Roman"/>
          <w:sz w:val="24"/>
          <w:szCs w:val="24"/>
        </w:rPr>
        <w:t>alte</w:t>
      </w:r>
      <w:proofErr w:type="gramEnd"/>
      <w:r w:rsidRPr="00361C4C">
        <w:rPr>
          <w:rFonts w:ascii="Times New Roman" w:eastAsia="Times New Roman" w:hAnsi="Times New Roman" w:cs="Times New Roman"/>
          <w:sz w:val="24"/>
          <w:szCs w:val="24"/>
        </w:rPr>
        <w:t xml:space="preserve"> rezerve.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Secţiunea a 3-a</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Fondurile proprii auxiliare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22.</w:t>
      </w:r>
      <w:r w:rsidRPr="00361C4C">
        <w:rPr>
          <w:rFonts w:ascii="Times New Roman" w:eastAsia="Times New Roman" w:hAnsi="Times New Roman" w:cs="Times New Roman"/>
          <w:sz w:val="24"/>
          <w:szCs w:val="24"/>
        </w:rPr>
        <w:t xml:space="preserve"> Fondurile proprii auxiliare sunt formate din elemente diferite de fondurile proprii de bază şi cuprind următoarele elemente: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22.1. </w:t>
      </w:r>
      <w:proofErr w:type="gramStart"/>
      <w:r w:rsidRPr="00361C4C">
        <w:rPr>
          <w:rFonts w:ascii="Times New Roman" w:eastAsia="Times New Roman" w:hAnsi="Times New Roman" w:cs="Times New Roman"/>
          <w:sz w:val="24"/>
          <w:szCs w:val="24"/>
        </w:rPr>
        <w:t>capital</w:t>
      </w:r>
      <w:proofErr w:type="gramEnd"/>
      <w:r w:rsidRPr="00361C4C">
        <w:rPr>
          <w:rFonts w:ascii="Times New Roman" w:eastAsia="Times New Roman" w:hAnsi="Times New Roman" w:cs="Times New Roman"/>
          <w:sz w:val="24"/>
          <w:szCs w:val="24"/>
        </w:rPr>
        <w:t xml:space="preserve"> subscris nevărsat şi neplătit, plătibil la cerere;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22.2. </w:t>
      </w:r>
      <w:proofErr w:type="gramStart"/>
      <w:r w:rsidRPr="00361C4C">
        <w:rPr>
          <w:rFonts w:ascii="Times New Roman" w:eastAsia="Times New Roman" w:hAnsi="Times New Roman" w:cs="Times New Roman"/>
          <w:sz w:val="24"/>
          <w:szCs w:val="24"/>
        </w:rPr>
        <w:t>acţiunile</w:t>
      </w:r>
      <w:proofErr w:type="gramEnd"/>
      <w:r w:rsidRPr="00361C4C">
        <w:rPr>
          <w:rFonts w:ascii="Times New Roman" w:eastAsia="Times New Roman" w:hAnsi="Times New Roman" w:cs="Times New Roman"/>
          <w:sz w:val="24"/>
          <w:szCs w:val="24"/>
        </w:rPr>
        <w:t xml:space="preserve"> preferenţiale nevărsate şi neplătite, acţiunile preferenţiale plătibile la cerere;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22.3. </w:t>
      </w:r>
      <w:proofErr w:type="gramStart"/>
      <w:r w:rsidRPr="00361C4C">
        <w:rPr>
          <w:rFonts w:ascii="Times New Roman" w:eastAsia="Times New Roman" w:hAnsi="Times New Roman" w:cs="Times New Roman"/>
          <w:sz w:val="24"/>
          <w:szCs w:val="24"/>
        </w:rPr>
        <w:t>un</w:t>
      </w:r>
      <w:proofErr w:type="gramEnd"/>
      <w:r w:rsidRPr="00361C4C">
        <w:rPr>
          <w:rFonts w:ascii="Times New Roman" w:eastAsia="Times New Roman" w:hAnsi="Times New Roman" w:cs="Times New Roman"/>
          <w:sz w:val="24"/>
          <w:szCs w:val="24"/>
        </w:rPr>
        <w:t xml:space="preserve"> angajament obligatoriu din punct de vedere juridic de a subscrie şi a plăti datoriile subordonate la cerere;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22.4. </w:t>
      </w:r>
      <w:proofErr w:type="gramStart"/>
      <w:r w:rsidRPr="00361C4C">
        <w:rPr>
          <w:rFonts w:ascii="Times New Roman" w:eastAsia="Times New Roman" w:hAnsi="Times New Roman" w:cs="Times New Roman"/>
          <w:sz w:val="24"/>
          <w:szCs w:val="24"/>
        </w:rPr>
        <w:t>acreditivele</w:t>
      </w:r>
      <w:proofErr w:type="gramEnd"/>
      <w:r w:rsidRPr="00361C4C">
        <w:rPr>
          <w:rFonts w:ascii="Times New Roman" w:eastAsia="Times New Roman" w:hAnsi="Times New Roman" w:cs="Times New Roman"/>
          <w:sz w:val="24"/>
          <w:szCs w:val="24"/>
        </w:rPr>
        <w:t xml:space="preserve"> şi garanţiile care sunt deţinute în fiducie (trust) de către un mandatar independent în beneficiul creditorilor de asigurare şi sunt furnizate de bănci;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22.5. </w:t>
      </w:r>
      <w:proofErr w:type="gramStart"/>
      <w:r w:rsidRPr="00361C4C">
        <w:rPr>
          <w:rFonts w:ascii="Times New Roman" w:eastAsia="Times New Roman" w:hAnsi="Times New Roman" w:cs="Times New Roman"/>
          <w:sz w:val="24"/>
          <w:szCs w:val="24"/>
        </w:rPr>
        <w:t>acreditivele</w:t>
      </w:r>
      <w:proofErr w:type="gramEnd"/>
      <w:r w:rsidRPr="00361C4C">
        <w:rPr>
          <w:rFonts w:ascii="Times New Roman" w:eastAsia="Times New Roman" w:hAnsi="Times New Roman" w:cs="Times New Roman"/>
          <w:sz w:val="24"/>
          <w:szCs w:val="24"/>
        </w:rPr>
        <w:t xml:space="preserve"> şi garanţiile furnizate, altele decât cele de la subpunctul 22.4, potrivit cărora elementele pot fi solicitate la cerere şi acestea nu sunt grevate de sarcini;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22.6. </w:t>
      </w:r>
      <w:proofErr w:type="gramStart"/>
      <w:r w:rsidRPr="00361C4C">
        <w:rPr>
          <w:rFonts w:ascii="Times New Roman" w:eastAsia="Times New Roman" w:hAnsi="Times New Roman" w:cs="Times New Roman"/>
          <w:sz w:val="24"/>
          <w:szCs w:val="24"/>
        </w:rPr>
        <w:t>alte</w:t>
      </w:r>
      <w:proofErr w:type="gramEnd"/>
      <w:r w:rsidRPr="00361C4C">
        <w:rPr>
          <w:rFonts w:ascii="Times New Roman" w:eastAsia="Times New Roman" w:hAnsi="Times New Roman" w:cs="Times New Roman"/>
          <w:sz w:val="24"/>
          <w:szCs w:val="24"/>
        </w:rPr>
        <w:t xml:space="preserve"> angajamente obligatorii din punct de vedere juridic primite de societatea de asigurare sau de reasigurare, cu condiţia ca elementele să poată fi solicitate la cerere şi să nu fie grevate cu sarcini.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23.</w:t>
      </w:r>
      <w:r w:rsidRPr="00361C4C">
        <w:rPr>
          <w:rFonts w:ascii="Times New Roman" w:eastAsia="Times New Roman" w:hAnsi="Times New Roman" w:cs="Times New Roman"/>
          <w:sz w:val="24"/>
          <w:szCs w:val="24"/>
        </w:rPr>
        <w:t xml:space="preserve"> Pentru recunoaşterea fondurilor proprii auxiliare în categoria de fonduri proprii, societatea de asigurare sau de reasigurare solicită aprobarea prealabilă a Băncii Naţionale a Moldovei, prin depunerea unei cereri, semnată de preşedintele consiliului societăţii sau de conducătorul organului executiv, cu anexarea documentelor justificative potrivit cerinţelor din punctele 24, 25 şi 33.</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24.</w:t>
      </w:r>
      <w:r w:rsidRPr="00361C4C">
        <w:rPr>
          <w:rFonts w:ascii="Times New Roman" w:eastAsia="Times New Roman" w:hAnsi="Times New Roman" w:cs="Times New Roman"/>
          <w:sz w:val="24"/>
          <w:szCs w:val="24"/>
        </w:rPr>
        <w:t xml:space="preserve"> Societatea de asigurare sau de reasigurare prin cererea şi documentele justificative anexate trebuie </w:t>
      </w:r>
      <w:proofErr w:type="gramStart"/>
      <w:r w:rsidRPr="00361C4C">
        <w:rPr>
          <w:rFonts w:ascii="Times New Roman" w:eastAsia="Times New Roman" w:hAnsi="Times New Roman" w:cs="Times New Roman"/>
          <w:sz w:val="24"/>
          <w:szCs w:val="24"/>
        </w:rPr>
        <w:t>să</w:t>
      </w:r>
      <w:proofErr w:type="gramEnd"/>
      <w:r w:rsidRPr="00361C4C">
        <w:rPr>
          <w:rFonts w:ascii="Times New Roman" w:eastAsia="Times New Roman" w:hAnsi="Times New Roman" w:cs="Times New Roman"/>
          <w:sz w:val="24"/>
          <w:szCs w:val="24"/>
        </w:rPr>
        <w:t xml:space="preserve"> demonstreze că:</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24.1. </w:t>
      </w:r>
      <w:proofErr w:type="gramStart"/>
      <w:r w:rsidRPr="00361C4C">
        <w:rPr>
          <w:rFonts w:ascii="Times New Roman" w:eastAsia="Times New Roman" w:hAnsi="Times New Roman" w:cs="Times New Roman"/>
          <w:sz w:val="24"/>
          <w:szCs w:val="24"/>
        </w:rPr>
        <w:t>termenii</w:t>
      </w:r>
      <w:proofErr w:type="gramEnd"/>
      <w:r w:rsidRPr="00361C4C">
        <w:rPr>
          <w:rFonts w:ascii="Times New Roman" w:eastAsia="Times New Roman" w:hAnsi="Times New Roman" w:cs="Times New Roman"/>
          <w:sz w:val="24"/>
          <w:szCs w:val="24"/>
        </w:rPr>
        <w:t xml:space="preserve"> legali sau contractuali aplicabili elementului de fonduri proprii auxiliare sau ai acordurilor conexe sunt clar definiţi şi nu prezintă ambiguitate;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24.2. elementul de fonduri proprii auxiliare va respecta, luând în considerare evoluţiile probabile viitoare, precum şi circumstanţele existente la data cererii, atât în ceea ce priveşte forma juridică, cât şi substanţa economică, criteriile şi particularităţile prevăzute de prezentul regulament;</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24.3. </w:t>
      </w:r>
      <w:proofErr w:type="gramStart"/>
      <w:r w:rsidRPr="00361C4C">
        <w:rPr>
          <w:rFonts w:ascii="Times New Roman" w:eastAsia="Times New Roman" w:hAnsi="Times New Roman" w:cs="Times New Roman"/>
          <w:sz w:val="24"/>
          <w:szCs w:val="24"/>
        </w:rPr>
        <w:t>nu</w:t>
      </w:r>
      <w:proofErr w:type="gramEnd"/>
      <w:r w:rsidRPr="00361C4C">
        <w:rPr>
          <w:rFonts w:ascii="Times New Roman" w:eastAsia="Times New Roman" w:hAnsi="Times New Roman" w:cs="Times New Roman"/>
          <w:sz w:val="24"/>
          <w:szCs w:val="24"/>
        </w:rPr>
        <w:t xml:space="preserve"> au fost omise informaţii care, dacă ar fi cunoscute de către Banca Naţională a Moldovei, ar putea influenţa decizia cu privire la aprobarea prealabilă a evaluării elementului de fonduri proprii;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24.4. </w:t>
      </w:r>
      <w:proofErr w:type="gramStart"/>
      <w:r w:rsidRPr="00361C4C">
        <w:rPr>
          <w:rFonts w:ascii="Times New Roman" w:eastAsia="Times New Roman" w:hAnsi="Times New Roman" w:cs="Times New Roman"/>
          <w:sz w:val="24"/>
          <w:szCs w:val="24"/>
        </w:rPr>
        <w:t>documentele</w:t>
      </w:r>
      <w:proofErr w:type="gramEnd"/>
      <w:r w:rsidRPr="00361C4C">
        <w:rPr>
          <w:rFonts w:ascii="Times New Roman" w:eastAsia="Times New Roman" w:hAnsi="Times New Roman" w:cs="Times New Roman"/>
          <w:sz w:val="24"/>
          <w:szCs w:val="24"/>
        </w:rPr>
        <w:t xml:space="preserve"> şi informaţiile sunt suficiente pentru evaluarea elementului de fonduri proprii auxiliare de către Banca Naţională a Moldovei conform criteriilor prevăzute la punctele 25 şi 33.</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25.</w:t>
      </w:r>
      <w:r w:rsidRPr="00361C4C">
        <w:rPr>
          <w:rFonts w:ascii="Times New Roman" w:eastAsia="Times New Roman" w:hAnsi="Times New Roman" w:cs="Times New Roman"/>
          <w:sz w:val="24"/>
          <w:szCs w:val="24"/>
        </w:rPr>
        <w:t xml:space="preserve"> La examinarea cererii societăţii de asigurare sau de reasigurare şi a documentelor justificative anexate, Banca Naţională a Moldovei ţine cont de următoarele elemente: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25.1. </w:t>
      </w:r>
      <w:proofErr w:type="gramStart"/>
      <w:r w:rsidRPr="00361C4C">
        <w:rPr>
          <w:rFonts w:ascii="Times New Roman" w:eastAsia="Times New Roman" w:hAnsi="Times New Roman" w:cs="Times New Roman"/>
          <w:sz w:val="24"/>
          <w:szCs w:val="24"/>
        </w:rPr>
        <w:t>forţa</w:t>
      </w:r>
      <w:proofErr w:type="gramEnd"/>
      <w:r w:rsidRPr="00361C4C">
        <w:rPr>
          <w:rFonts w:ascii="Times New Roman" w:eastAsia="Times New Roman" w:hAnsi="Times New Roman" w:cs="Times New Roman"/>
          <w:sz w:val="24"/>
          <w:szCs w:val="24"/>
        </w:rPr>
        <w:t xml:space="preserve"> juridică şi executorie a condiţiilor acordului;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25.2. </w:t>
      </w:r>
      <w:proofErr w:type="gramStart"/>
      <w:r w:rsidRPr="00361C4C">
        <w:rPr>
          <w:rFonts w:ascii="Times New Roman" w:eastAsia="Times New Roman" w:hAnsi="Times New Roman" w:cs="Times New Roman"/>
          <w:sz w:val="24"/>
          <w:szCs w:val="24"/>
        </w:rPr>
        <w:t>condiţiile</w:t>
      </w:r>
      <w:proofErr w:type="gramEnd"/>
      <w:r w:rsidRPr="00361C4C">
        <w:rPr>
          <w:rFonts w:ascii="Times New Roman" w:eastAsia="Times New Roman" w:hAnsi="Times New Roman" w:cs="Times New Roman"/>
          <w:sz w:val="24"/>
          <w:szCs w:val="24"/>
        </w:rPr>
        <w:t xml:space="preserve"> contractuale ale acordului pe care societatea de asigurare sau de reasigurare l-a încheiat sau îl va încheia cu contrapărţile pentru furnizarea de fonduri;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25.3. </w:t>
      </w:r>
      <w:proofErr w:type="gramStart"/>
      <w:r w:rsidRPr="00361C4C">
        <w:rPr>
          <w:rFonts w:ascii="Times New Roman" w:eastAsia="Times New Roman" w:hAnsi="Times New Roman" w:cs="Times New Roman"/>
          <w:sz w:val="24"/>
          <w:szCs w:val="24"/>
        </w:rPr>
        <w:t>statutul</w:t>
      </w:r>
      <w:proofErr w:type="gramEnd"/>
      <w:r w:rsidRPr="00361C4C">
        <w:rPr>
          <w:rFonts w:ascii="Times New Roman" w:eastAsia="Times New Roman" w:hAnsi="Times New Roman" w:cs="Times New Roman"/>
          <w:sz w:val="24"/>
          <w:szCs w:val="24"/>
        </w:rPr>
        <w:t xml:space="preserve"> societăţii de asigurare sau de reasigurare;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25.4. existenţa, în cadrul societăţii de asigurare sau de reasigurare, a unor proceduri de notificare a Băncii Naţionale a Moldovei cu privire la eventualele modificări care ar putea avea ca efect reducerea capacităţii de a absorbi pierderile elementului fondurilor proprii auxiliare, aduse oricăruia din următoarele elemente: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25.4.1. </w:t>
      </w:r>
      <w:proofErr w:type="gramStart"/>
      <w:r w:rsidRPr="00361C4C">
        <w:rPr>
          <w:rFonts w:ascii="Times New Roman" w:eastAsia="Times New Roman" w:hAnsi="Times New Roman" w:cs="Times New Roman"/>
          <w:sz w:val="24"/>
          <w:szCs w:val="24"/>
        </w:rPr>
        <w:t>structura</w:t>
      </w:r>
      <w:proofErr w:type="gramEnd"/>
      <w:r w:rsidRPr="00361C4C">
        <w:rPr>
          <w:rFonts w:ascii="Times New Roman" w:eastAsia="Times New Roman" w:hAnsi="Times New Roman" w:cs="Times New Roman"/>
          <w:sz w:val="24"/>
          <w:szCs w:val="24"/>
        </w:rPr>
        <w:t xml:space="preserve"> sau condiţiile contractuale ale acordului;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lastRenderedPageBreak/>
        <w:t xml:space="preserve">25.4.2. </w:t>
      </w:r>
      <w:proofErr w:type="gramStart"/>
      <w:r w:rsidRPr="00361C4C">
        <w:rPr>
          <w:rFonts w:ascii="Times New Roman" w:eastAsia="Times New Roman" w:hAnsi="Times New Roman" w:cs="Times New Roman"/>
          <w:sz w:val="24"/>
          <w:szCs w:val="24"/>
        </w:rPr>
        <w:t>statutul</w:t>
      </w:r>
      <w:proofErr w:type="gramEnd"/>
      <w:r w:rsidRPr="00361C4C">
        <w:rPr>
          <w:rFonts w:ascii="Times New Roman" w:eastAsia="Times New Roman" w:hAnsi="Times New Roman" w:cs="Times New Roman"/>
          <w:sz w:val="24"/>
          <w:szCs w:val="24"/>
        </w:rPr>
        <w:t xml:space="preserve"> contrapărţilor vizate;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25.4.3. </w:t>
      </w:r>
      <w:proofErr w:type="gramStart"/>
      <w:r w:rsidRPr="00361C4C">
        <w:rPr>
          <w:rFonts w:ascii="Times New Roman" w:eastAsia="Times New Roman" w:hAnsi="Times New Roman" w:cs="Times New Roman"/>
          <w:sz w:val="24"/>
          <w:szCs w:val="24"/>
        </w:rPr>
        <w:t>recuperabilitatea</w:t>
      </w:r>
      <w:proofErr w:type="gramEnd"/>
      <w:r w:rsidRPr="00361C4C">
        <w:rPr>
          <w:rFonts w:ascii="Times New Roman" w:eastAsia="Times New Roman" w:hAnsi="Times New Roman" w:cs="Times New Roman"/>
          <w:sz w:val="24"/>
          <w:szCs w:val="24"/>
        </w:rPr>
        <w:t xml:space="preserve"> elementului fondurilor proprii auxiliare.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26.</w:t>
      </w:r>
      <w:r w:rsidRPr="00361C4C">
        <w:rPr>
          <w:rFonts w:ascii="Times New Roman" w:eastAsia="Times New Roman" w:hAnsi="Times New Roman" w:cs="Times New Roman"/>
          <w:sz w:val="24"/>
          <w:szCs w:val="24"/>
        </w:rPr>
        <w:t xml:space="preserve"> Valorile elementelor fondurilor proprii auxiliare sunt luate în considerare la determinarea fondurilor proprii ale societăţii de asigurare sau de reasigurare în exerciţiul financiar următor, numai după obţinerea aprobării prealabile din partea Băncii Naţionale a Moldovei.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27.</w:t>
      </w:r>
      <w:r w:rsidRPr="00361C4C">
        <w:rPr>
          <w:rFonts w:ascii="Times New Roman" w:eastAsia="Times New Roman" w:hAnsi="Times New Roman" w:cs="Times New Roman"/>
          <w:sz w:val="24"/>
          <w:szCs w:val="24"/>
        </w:rPr>
        <w:t xml:space="preserve"> Banca Naţională a Moldovei examinează cererea prevăzută la punctul 23, în termen de 30 zile de la data primirii setului complet de documente şi informaţii.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28.</w:t>
      </w:r>
      <w:r w:rsidRPr="00361C4C">
        <w:rPr>
          <w:rFonts w:ascii="Times New Roman" w:eastAsia="Times New Roman" w:hAnsi="Times New Roman" w:cs="Times New Roman"/>
          <w:sz w:val="24"/>
          <w:szCs w:val="24"/>
        </w:rPr>
        <w:t xml:space="preserve"> Banca Naţională a Moldovei poate solicita documente şi/sau informaţii suplimentare cu privire la evaluarea solicitării. Societatea de asigurare sau de reasigurare </w:t>
      </w:r>
      <w:proofErr w:type="gramStart"/>
      <w:r w:rsidRPr="00361C4C">
        <w:rPr>
          <w:rFonts w:ascii="Times New Roman" w:eastAsia="Times New Roman" w:hAnsi="Times New Roman" w:cs="Times New Roman"/>
          <w:sz w:val="24"/>
          <w:szCs w:val="24"/>
        </w:rPr>
        <w:t>este</w:t>
      </w:r>
      <w:proofErr w:type="gramEnd"/>
      <w:r w:rsidRPr="00361C4C">
        <w:rPr>
          <w:rFonts w:ascii="Times New Roman" w:eastAsia="Times New Roman" w:hAnsi="Times New Roman" w:cs="Times New Roman"/>
          <w:sz w:val="24"/>
          <w:szCs w:val="24"/>
        </w:rPr>
        <w:t xml:space="preserve"> obligată să prezinte documentele şi/sau informaţiile suplimentare în termenul indicat de Banca Naţională a Moldovei, perioadă pe parcursul căreia procedura administrativă se suspendă.</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29.</w:t>
      </w:r>
      <w:r w:rsidRPr="00361C4C">
        <w:rPr>
          <w:rFonts w:ascii="Times New Roman" w:eastAsia="Times New Roman" w:hAnsi="Times New Roman" w:cs="Times New Roman"/>
          <w:sz w:val="24"/>
          <w:szCs w:val="24"/>
        </w:rPr>
        <w:t xml:space="preserve"> În cazul în care societatea de asigurare sau de reasigurare nu a prezentat documentele şi/sau informaţiile solicitate în termenul prevăzut la punctul </w:t>
      </w:r>
      <w:proofErr w:type="gramStart"/>
      <w:r w:rsidRPr="00361C4C">
        <w:rPr>
          <w:rFonts w:ascii="Times New Roman" w:eastAsia="Times New Roman" w:hAnsi="Times New Roman" w:cs="Times New Roman"/>
          <w:sz w:val="24"/>
          <w:szCs w:val="24"/>
        </w:rPr>
        <w:t>28 şi</w:t>
      </w:r>
      <w:proofErr w:type="gramEnd"/>
      <w:r w:rsidRPr="00361C4C">
        <w:rPr>
          <w:rFonts w:ascii="Times New Roman" w:eastAsia="Times New Roman" w:hAnsi="Times New Roman" w:cs="Times New Roman"/>
          <w:sz w:val="24"/>
          <w:szCs w:val="24"/>
        </w:rPr>
        <w:t xml:space="preserve"> nu există temeiuri de suspendare sau de repunere în termen, Banca Naţională a Moldovei informează societatea despre încetarea procedurii administrative.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30.</w:t>
      </w:r>
      <w:r w:rsidRPr="00361C4C">
        <w:rPr>
          <w:rFonts w:ascii="Times New Roman" w:eastAsia="Times New Roman" w:hAnsi="Times New Roman" w:cs="Times New Roman"/>
          <w:sz w:val="24"/>
          <w:szCs w:val="24"/>
        </w:rPr>
        <w:t xml:space="preserve"> În cazul în care setul de documente este complet, dar informaţiile conform acestuia sunt insuficiente pentru luarea deciziei privind aprobarea prealabilă a elementelor fondurilor proprii auxiliare, Banca Naţională a Moldovei poate solicita documente şi/sau informaţii suplimentare, poate efectua examinări suplimentare, inclusiv poate consulta autorităţile publice şi alte persoane juridice. În acest caz, Banca Naţională a Moldovei poate prelungi termenul general pentru emiterea deciziei prevăzute la punctul 27, în condiţiile Codului administrativ, cu informarea societăţii de asigurare sau de reasigurare.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31.</w:t>
      </w:r>
      <w:r w:rsidRPr="00361C4C">
        <w:rPr>
          <w:rFonts w:ascii="Times New Roman" w:eastAsia="Times New Roman" w:hAnsi="Times New Roman" w:cs="Times New Roman"/>
          <w:sz w:val="24"/>
          <w:szCs w:val="24"/>
        </w:rPr>
        <w:t xml:space="preserve"> Banca Naţională a Moldovei aprobă prealabil sau respinge motivat cererea de aprobare prealabilă a societăţii de asigurare sau reasigurare.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32.</w:t>
      </w:r>
      <w:r w:rsidRPr="00361C4C">
        <w:rPr>
          <w:rFonts w:ascii="Times New Roman" w:eastAsia="Times New Roman" w:hAnsi="Times New Roman" w:cs="Times New Roman"/>
          <w:sz w:val="24"/>
          <w:szCs w:val="24"/>
        </w:rPr>
        <w:t xml:space="preserve"> În cazul în care Banca Naţională a Moldovei aprobă prealabil un cuantum al fondurilor proprii auxiliare, decizia motivată a Băncii Naţionale a Moldovei indică dacă respectivul cuantum aprobat este cel solicitat de societatea de asigurare sau de reasigurare sau este mai mic, precizând una din următoarele: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32.1. </w:t>
      </w:r>
      <w:proofErr w:type="gramStart"/>
      <w:r w:rsidRPr="00361C4C">
        <w:rPr>
          <w:rFonts w:ascii="Times New Roman" w:eastAsia="Times New Roman" w:hAnsi="Times New Roman" w:cs="Times New Roman"/>
          <w:sz w:val="24"/>
          <w:szCs w:val="24"/>
        </w:rPr>
        <w:t>valoarea</w:t>
      </w:r>
      <w:proofErr w:type="gramEnd"/>
      <w:r w:rsidRPr="00361C4C">
        <w:rPr>
          <w:rFonts w:ascii="Times New Roman" w:eastAsia="Times New Roman" w:hAnsi="Times New Roman" w:cs="Times New Roman"/>
          <w:sz w:val="24"/>
          <w:szCs w:val="24"/>
        </w:rPr>
        <w:t xml:space="preserve"> monetară pentru fiecare element de fonduri proprii auxiliare. În acest caz, Banca Naţională a Moldovei aprobă </w:t>
      </w:r>
      <w:proofErr w:type="gramStart"/>
      <w:r w:rsidRPr="00361C4C">
        <w:rPr>
          <w:rFonts w:ascii="Times New Roman" w:eastAsia="Times New Roman" w:hAnsi="Times New Roman" w:cs="Times New Roman"/>
          <w:sz w:val="24"/>
          <w:szCs w:val="24"/>
        </w:rPr>
        <w:t>un</w:t>
      </w:r>
      <w:proofErr w:type="gramEnd"/>
      <w:r w:rsidRPr="00361C4C">
        <w:rPr>
          <w:rFonts w:ascii="Times New Roman" w:eastAsia="Times New Roman" w:hAnsi="Times New Roman" w:cs="Times New Roman"/>
          <w:sz w:val="24"/>
          <w:szCs w:val="24"/>
        </w:rPr>
        <w:t xml:space="preserve"> cuantum limitat al fondurilor proprii auxiliare, care poate fi echivalent sau mai mic decât cel solicitat de societatea de asigurare sau de reasigurare;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32.2. </w:t>
      </w:r>
      <w:proofErr w:type="gramStart"/>
      <w:r w:rsidRPr="00361C4C">
        <w:rPr>
          <w:rFonts w:ascii="Times New Roman" w:eastAsia="Times New Roman" w:hAnsi="Times New Roman" w:cs="Times New Roman"/>
          <w:sz w:val="24"/>
          <w:szCs w:val="24"/>
        </w:rPr>
        <w:t>metoda</w:t>
      </w:r>
      <w:proofErr w:type="gramEnd"/>
      <w:r w:rsidRPr="00361C4C">
        <w:rPr>
          <w:rFonts w:ascii="Times New Roman" w:eastAsia="Times New Roman" w:hAnsi="Times New Roman" w:cs="Times New Roman"/>
          <w:sz w:val="24"/>
          <w:szCs w:val="24"/>
        </w:rPr>
        <w:t xml:space="preserve"> de calcul a valorii fiecărui element al fondurilor proprii auxiliare, în cazul în care Banca Naţională a Moldovei aprobă valoarea astfel calculată pentru o perioadă determinată de timp. În acest caz, Banca Naţională a Moldovei stabileşte în decizia </w:t>
      </w:r>
      <w:proofErr w:type="gramStart"/>
      <w:r w:rsidRPr="00361C4C">
        <w:rPr>
          <w:rFonts w:ascii="Times New Roman" w:eastAsia="Times New Roman" w:hAnsi="Times New Roman" w:cs="Times New Roman"/>
          <w:sz w:val="24"/>
          <w:szCs w:val="24"/>
        </w:rPr>
        <w:t>sa</w:t>
      </w:r>
      <w:proofErr w:type="gramEnd"/>
      <w:r w:rsidRPr="00361C4C">
        <w:rPr>
          <w:rFonts w:ascii="Times New Roman" w:eastAsia="Times New Roman" w:hAnsi="Times New Roman" w:cs="Times New Roman"/>
          <w:sz w:val="24"/>
          <w:szCs w:val="24"/>
        </w:rPr>
        <w:t>:</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32.2.1. dacă metoda de calcul este adecvată pentru a asigura faptul că aceasta reflectă în permanenţă capacitatea elementului fondurilor proprii auxiliare de a absorbi pierderile, cuantumul iniţial al elementului fondurilor proprii auxiliare care a fost calculat utilizând această metodă la data aprobării;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32.2.2. </w:t>
      </w:r>
      <w:proofErr w:type="gramStart"/>
      <w:r w:rsidRPr="00361C4C">
        <w:rPr>
          <w:rFonts w:ascii="Times New Roman" w:eastAsia="Times New Roman" w:hAnsi="Times New Roman" w:cs="Times New Roman"/>
          <w:sz w:val="24"/>
          <w:szCs w:val="24"/>
        </w:rPr>
        <w:t>frecvenţa</w:t>
      </w:r>
      <w:proofErr w:type="gramEnd"/>
      <w:r w:rsidRPr="00361C4C">
        <w:rPr>
          <w:rFonts w:ascii="Times New Roman" w:eastAsia="Times New Roman" w:hAnsi="Times New Roman" w:cs="Times New Roman"/>
          <w:sz w:val="24"/>
          <w:szCs w:val="24"/>
        </w:rPr>
        <w:t xml:space="preserve"> minimă de recalculare a cuantumului elementului fondurilor proprii auxiliare utilizând metoda în cauză, atunci când frecvenţa este mai mare decât cea anuală, precum şi motivele pentru utilizarea frecvenţei respective;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32.2.3. </w:t>
      </w:r>
      <w:proofErr w:type="gramStart"/>
      <w:r w:rsidRPr="00361C4C">
        <w:rPr>
          <w:rFonts w:ascii="Times New Roman" w:eastAsia="Times New Roman" w:hAnsi="Times New Roman" w:cs="Times New Roman"/>
          <w:sz w:val="24"/>
          <w:szCs w:val="24"/>
        </w:rPr>
        <w:t>perioada</w:t>
      </w:r>
      <w:proofErr w:type="gramEnd"/>
      <w:r w:rsidRPr="00361C4C">
        <w:rPr>
          <w:rFonts w:ascii="Times New Roman" w:eastAsia="Times New Roman" w:hAnsi="Times New Roman" w:cs="Times New Roman"/>
          <w:sz w:val="24"/>
          <w:szCs w:val="24"/>
        </w:rPr>
        <w:t xml:space="preserve"> de timp pentru care se aprobă calculul elementului fondurilor proprii auxiliare utilizând metoda respectivă.</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33.</w:t>
      </w:r>
      <w:r w:rsidRPr="00361C4C">
        <w:rPr>
          <w:rFonts w:ascii="Times New Roman" w:eastAsia="Times New Roman" w:hAnsi="Times New Roman" w:cs="Times New Roman"/>
          <w:sz w:val="24"/>
          <w:szCs w:val="24"/>
        </w:rPr>
        <w:t xml:space="preserve"> În scopul evaluării capacităţii de plată a contrapărţilor, recuperabilităţii fondurilor, informaţiilor cu privire la rezultatul apelărilor anterioare, în cadrul aprobării prealabile, Banca Naţională a Moldovei se bazează, pentru fiecare element al fondurilor proprii auxiliare, pe evaluarea următoarelor:</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33.1. </w:t>
      </w:r>
      <w:proofErr w:type="gramStart"/>
      <w:r w:rsidRPr="00361C4C">
        <w:rPr>
          <w:rFonts w:ascii="Times New Roman" w:eastAsia="Times New Roman" w:hAnsi="Times New Roman" w:cs="Times New Roman"/>
          <w:sz w:val="24"/>
          <w:szCs w:val="24"/>
        </w:rPr>
        <w:t>statutul</w:t>
      </w:r>
      <w:proofErr w:type="gramEnd"/>
      <w:r w:rsidRPr="00361C4C">
        <w:rPr>
          <w:rFonts w:ascii="Times New Roman" w:eastAsia="Times New Roman" w:hAnsi="Times New Roman" w:cs="Times New Roman"/>
          <w:sz w:val="24"/>
          <w:szCs w:val="24"/>
        </w:rPr>
        <w:t xml:space="preserve"> contrapărţilor vizate în ceea ce priveşte capacitatea şi disponibilitatea lor de a-şi onora plăţile. În acest caz, Banca Naţională a Moldovei evaluează riscul de nerambursare, inclusiv potrivit subpunctelor 33.1.1-33.1.5, şi/sau de îndeplinire cu întârziere de către contrapărţi, inclusiv potrivit subpunctelor 33.1.6-33.1.8, inclusiv un grup de contrapărţi, a angajamentelor aferente elementului fondurilor proprii auxiliare, ţinând cont de: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lastRenderedPageBreak/>
        <w:t xml:space="preserve">33.1.1. </w:t>
      </w:r>
      <w:proofErr w:type="gramStart"/>
      <w:r w:rsidRPr="00361C4C">
        <w:rPr>
          <w:rFonts w:ascii="Times New Roman" w:eastAsia="Times New Roman" w:hAnsi="Times New Roman" w:cs="Times New Roman"/>
          <w:sz w:val="24"/>
          <w:szCs w:val="24"/>
        </w:rPr>
        <w:t>bonitatea</w:t>
      </w:r>
      <w:proofErr w:type="gramEnd"/>
      <w:r w:rsidRPr="00361C4C">
        <w:rPr>
          <w:rFonts w:ascii="Times New Roman" w:eastAsia="Times New Roman" w:hAnsi="Times New Roman" w:cs="Times New Roman"/>
          <w:sz w:val="24"/>
          <w:szCs w:val="24"/>
        </w:rPr>
        <w:t xml:space="preserve"> contrapărţii, cu condiţia ca aceasta să reflecte în mod adecvat capacitatea lor de a-şi respecta angajamentele cu privire la elementul fondurilor proprii auxiliare;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33.1.2. </w:t>
      </w:r>
      <w:proofErr w:type="gramStart"/>
      <w:r w:rsidRPr="00361C4C">
        <w:rPr>
          <w:rFonts w:ascii="Times New Roman" w:eastAsia="Times New Roman" w:hAnsi="Times New Roman" w:cs="Times New Roman"/>
          <w:sz w:val="24"/>
          <w:szCs w:val="24"/>
        </w:rPr>
        <w:t>dacă</w:t>
      </w:r>
      <w:proofErr w:type="gramEnd"/>
      <w:r w:rsidRPr="00361C4C">
        <w:rPr>
          <w:rFonts w:ascii="Times New Roman" w:eastAsia="Times New Roman" w:hAnsi="Times New Roman" w:cs="Times New Roman"/>
          <w:sz w:val="24"/>
          <w:szCs w:val="24"/>
        </w:rPr>
        <w:t xml:space="preserve"> există elemente de natură juridică sau practică actuale sau previzibile care nu le permit contrapărţilor să îşi respecte angajamentele cu privire la elementul fondurilor proprii auxiliare;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33.1.3. </w:t>
      </w:r>
      <w:proofErr w:type="gramStart"/>
      <w:r w:rsidRPr="00361C4C">
        <w:rPr>
          <w:rFonts w:ascii="Times New Roman" w:eastAsia="Times New Roman" w:hAnsi="Times New Roman" w:cs="Times New Roman"/>
          <w:sz w:val="24"/>
          <w:szCs w:val="24"/>
        </w:rPr>
        <w:t>dacă</w:t>
      </w:r>
      <w:proofErr w:type="gramEnd"/>
      <w:r w:rsidRPr="00361C4C">
        <w:rPr>
          <w:rFonts w:ascii="Times New Roman" w:eastAsia="Times New Roman" w:hAnsi="Times New Roman" w:cs="Times New Roman"/>
          <w:sz w:val="24"/>
          <w:szCs w:val="24"/>
        </w:rPr>
        <w:t xml:space="preserve"> există cerinţe juridice sau de reglementare impuse contrapărţilor care reduc capacitatea acestora de a-şi respecta angajamentele cu privire la elementul fondurilor proprii auxiliare;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33.1.4. </w:t>
      </w:r>
      <w:proofErr w:type="gramStart"/>
      <w:r w:rsidRPr="00361C4C">
        <w:rPr>
          <w:rFonts w:ascii="Times New Roman" w:eastAsia="Times New Roman" w:hAnsi="Times New Roman" w:cs="Times New Roman"/>
          <w:sz w:val="24"/>
          <w:szCs w:val="24"/>
        </w:rPr>
        <w:t>dacă</w:t>
      </w:r>
      <w:proofErr w:type="gramEnd"/>
      <w:r w:rsidRPr="00361C4C">
        <w:rPr>
          <w:rFonts w:ascii="Times New Roman" w:eastAsia="Times New Roman" w:hAnsi="Times New Roman" w:cs="Times New Roman"/>
          <w:sz w:val="24"/>
          <w:szCs w:val="24"/>
        </w:rPr>
        <w:t xml:space="preserve"> forma juridică a contrapărţilor afectează respectarea de către acestea a angajamentelor cu privire la elementul fondurilor proprii auxiliare;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33.1.5. </w:t>
      </w:r>
      <w:proofErr w:type="gramStart"/>
      <w:r w:rsidRPr="00361C4C">
        <w:rPr>
          <w:rFonts w:ascii="Times New Roman" w:eastAsia="Times New Roman" w:hAnsi="Times New Roman" w:cs="Times New Roman"/>
          <w:sz w:val="24"/>
          <w:szCs w:val="24"/>
        </w:rPr>
        <w:t>existenţa</w:t>
      </w:r>
      <w:proofErr w:type="gramEnd"/>
      <w:r w:rsidRPr="00361C4C">
        <w:rPr>
          <w:rFonts w:ascii="Times New Roman" w:eastAsia="Times New Roman" w:hAnsi="Times New Roman" w:cs="Times New Roman"/>
          <w:sz w:val="24"/>
          <w:szCs w:val="24"/>
        </w:rPr>
        <w:t xml:space="preserve"> unor expuneri ale contrapărţilor care reduc capacitatea acestora de a-şi respecta angajamentele cu privire la elementul fondurilor proprii auxiliare;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33.1.6. dacă există elemente de natură juridică sau practică actuale sau previzibile care nu le permit contrapărţilor să îşi respecte prompt angajamentele cu privire la elementul fondurilor proprii auxiliare;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33.1.7. </w:t>
      </w:r>
      <w:proofErr w:type="gramStart"/>
      <w:r w:rsidRPr="00361C4C">
        <w:rPr>
          <w:rFonts w:ascii="Times New Roman" w:eastAsia="Times New Roman" w:hAnsi="Times New Roman" w:cs="Times New Roman"/>
          <w:sz w:val="24"/>
          <w:szCs w:val="24"/>
        </w:rPr>
        <w:t>dacă</w:t>
      </w:r>
      <w:proofErr w:type="gramEnd"/>
      <w:r w:rsidRPr="00361C4C">
        <w:rPr>
          <w:rFonts w:ascii="Times New Roman" w:eastAsia="Times New Roman" w:hAnsi="Times New Roman" w:cs="Times New Roman"/>
          <w:sz w:val="24"/>
          <w:szCs w:val="24"/>
        </w:rPr>
        <w:t xml:space="preserve"> există cerinţe juridice sau de reglementare impuse contrapărţilor care pot reduce capacitatea acestora de a-şi respecta prompt angajamentele cu privire la elementul fondurilor proprii auxiliare;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33.1.8. </w:t>
      </w:r>
      <w:proofErr w:type="gramStart"/>
      <w:r w:rsidRPr="00361C4C">
        <w:rPr>
          <w:rFonts w:ascii="Times New Roman" w:eastAsia="Times New Roman" w:hAnsi="Times New Roman" w:cs="Times New Roman"/>
          <w:sz w:val="24"/>
          <w:szCs w:val="24"/>
        </w:rPr>
        <w:t>dacă</w:t>
      </w:r>
      <w:proofErr w:type="gramEnd"/>
      <w:r w:rsidRPr="00361C4C">
        <w:rPr>
          <w:rFonts w:ascii="Times New Roman" w:eastAsia="Times New Roman" w:hAnsi="Times New Roman" w:cs="Times New Roman"/>
          <w:sz w:val="24"/>
          <w:szCs w:val="24"/>
        </w:rPr>
        <w:t xml:space="preserve"> forma juridică a contrapărţilor afectează respectarea promptă de către acestea a angajamentelor cu privire la elementul fondurilor proprii auxiliare;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33.1.9. </w:t>
      </w:r>
      <w:proofErr w:type="gramStart"/>
      <w:r w:rsidRPr="00361C4C">
        <w:rPr>
          <w:rFonts w:ascii="Times New Roman" w:eastAsia="Times New Roman" w:hAnsi="Times New Roman" w:cs="Times New Roman"/>
          <w:sz w:val="24"/>
          <w:szCs w:val="24"/>
        </w:rPr>
        <w:t>dacă</w:t>
      </w:r>
      <w:proofErr w:type="gramEnd"/>
      <w:r w:rsidRPr="00361C4C">
        <w:rPr>
          <w:rFonts w:ascii="Times New Roman" w:eastAsia="Times New Roman" w:hAnsi="Times New Roman" w:cs="Times New Roman"/>
          <w:sz w:val="24"/>
          <w:szCs w:val="24"/>
        </w:rPr>
        <w:t xml:space="preserve"> există măsuri disuasive sau de stimulare care pot afecta disponibilitatea contrapărţilor de a-şi respecta angajamentele cu privire la elementul fondurilor proprii auxiliare;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33.1.10. </w:t>
      </w:r>
      <w:proofErr w:type="gramStart"/>
      <w:r w:rsidRPr="00361C4C">
        <w:rPr>
          <w:rFonts w:ascii="Times New Roman" w:eastAsia="Times New Roman" w:hAnsi="Times New Roman" w:cs="Times New Roman"/>
          <w:sz w:val="24"/>
          <w:szCs w:val="24"/>
        </w:rPr>
        <w:t>dacă</w:t>
      </w:r>
      <w:proofErr w:type="gramEnd"/>
      <w:r w:rsidRPr="00361C4C">
        <w:rPr>
          <w:rFonts w:ascii="Times New Roman" w:eastAsia="Times New Roman" w:hAnsi="Times New Roman" w:cs="Times New Roman"/>
          <w:sz w:val="24"/>
          <w:szCs w:val="24"/>
        </w:rPr>
        <w:t xml:space="preserve"> tranzacţiile anterioare dintre contrapărţi şi societatea de asigurare sau de reasigurare, inclusiv respectarea anterioară de către contrapărţi a angajamentelor cu privire la elementele fondurilor proprii auxiliare indică disponibilitatea contrapărţilor de a-şi respecta angajamentele actuale cu privire la elementul fondurilor proprii auxiliare;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33.1.11. </w:t>
      </w:r>
      <w:proofErr w:type="gramStart"/>
      <w:r w:rsidRPr="00361C4C">
        <w:rPr>
          <w:rFonts w:ascii="Times New Roman" w:eastAsia="Times New Roman" w:hAnsi="Times New Roman" w:cs="Times New Roman"/>
          <w:sz w:val="24"/>
          <w:szCs w:val="24"/>
        </w:rPr>
        <w:t>orice</w:t>
      </w:r>
      <w:proofErr w:type="gramEnd"/>
      <w:r w:rsidRPr="00361C4C">
        <w:rPr>
          <w:rFonts w:ascii="Times New Roman" w:eastAsia="Times New Roman" w:hAnsi="Times New Roman" w:cs="Times New Roman"/>
          <w:sz w:val="24"/>
          <w:szCs w:val="24"/>
        </w:rPr>
        <w:t xml:space="preserve"> alţi factori relevanţi pentru evaluarea contrapărţilor, inclusiv modelul de afacere al societăţii de asigurare sau de reasigurare;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33.2. recuperabilitatea fondurilor, ţinând seama de forma juridică şi executorie a elementului de fonduri proprii auxiliare, precum şi de orice condiţii care ar împiedica plata sau solicitarea cu succes a elementului de fonduri proprii, şi anume: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33.2.1. </w:t>
      </w:r>
      <w:proofErr w:type="gramStart"/>
      <w:r w:rsidRPr="00361C4C">
        <w:rPr>
          <w:rFonts w:ascii="Times New Roman" w:eastAsia="Times New Roman" w:hAnsi="Times New Roman" w:cs="Times New Roman"/>
          <w:sz w:val="24"/>
          <w:szCs w:val="24"/>
        </w:rPr>
        <w:t>creşterea</w:t>
      </w:r>
      <w:proofErr w:type="gramEnd"/>
      <w:r w:rsidRPr="00361C4C">
        <w:rPr>
          <w:rFonts w:ascii="Times New Roman" w:eastAsia="Times New Roman" w:hAnsi="Times New Roman" w:cs="Times New Roman"/>
          <w:sz w:val="24"/>
          <w:szCs w:val="24"/>
        </w:rPr>
        <w:t xml:space="preserve"> recuperabilităţii fondurilor ca urmare a disponibilităţii unor garanţii sau a unui acord similar garanţiilor;</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33.2.2. </w:t>
      </w:r>
      <w:proofErr w:type="gramStart"/>
      <w:r w:rsidRPr="00361C4C">
        <w:rPr>
          <w:rFonts w:ascii="Times New Roman" w:eastAsia="Times New Roman" w:hAnsi="Times New Roman" w:cs="Times New Roman"/>
          <w:sz w:val="24"/>
          <w:szCs w:val="24"/>
        </w:rPr>
        <w:t>existenţa</w:t>
      </w:r>
      <w:proofErr w:type="gramEnd"/>
      <w:r w:rsidRPr="00361C4C">
        <w:rPr>
          <w:rFonts w:ascii="Times New Roman" w:eastAsia="Times New Roman" w:hAnsi="Times New Roman" w:cs="Times New Roman"/>
          <w:sz w:val="24"/>
          <w:szCs w:val="24"/>
        </w:rPr>
        <w:t>, actuală sau previzibilă, a unui impediment practic sau juridic în calea recuperabilităţii fondurilor;</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33.2.3. </w:t>
      </w:r>
      <w:proofErr w:type="gramStart"/>
      <w:r w:rsidRPr="00361C4C">
        <w:rPr>
          <w:rFonts w:ascii="Times New Roman" w:eastAsia="Times New Roman" w:hAnsi="Times New Roman" w:cs="Times New Roman"/>
          <w:sz w:val="24"/>
          <w:szCs w:val="24"/>
        </w:rPr>
        <w:t>existenţa</w:t>
      </w:r>
      <w:proofErr w:type="gramEnd"/>
      <w:r w:rsidRPr="00361C4C">
        <w:rPr>
          <w:rFonts w:ascii="Times New Roman" w:eastAsia="Times New Roman" w:hAnsi="Times New Roman" w:cs="Times New Roman"/>
          <w:sz w:val="24"/>
          <w:szCs w:val="24"/>
        </w:rPr>
        <w:t xml:space="preserve"> unor cerinţe juridice sau de reglementare aplicabile pentru recuperabilitatea fondurilor;</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33.2.4. </w:t>
      </w:r>
      <w:proofErr w:type="gramStart"/>
      <w:r w:rsidRPr="00361C4C">
        <w:rPr>
          <w:rFonts w:ascii="Times New Roman" w:eastAsia="Times New Roman" w:hAnsi="Times New Roman" w:cs="Times New Roman"/>
          <w:sz w:val="24"/>
          <w:szCs w:val="24"/>
        </w:rPr>
        <w:t>capacitatea</w:t>
      </w:r>
      <w:proofErr w:type="gramEnd"/>
      <w:r w:rsidRPr="00361C4C">
        <w:rPr>
          <w:rFonts w:ascii="Times New Roman" w:eastAsia="Times New Roman" w:hAnsi="Times New Roman" w:cs="Times New Roman"/>
          <w:sz w:val="24"/>
          <w:szCs w:val="24"/>
        </w:rPr>
        <w:t xml:space="preserve"> societăţii de asigurare sau de reasigurare de a lua măsuri pentru a asigura respectarea de către contrapărţi a angajamentelor cu privire la elementul fondurilor proprii auxiliare;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33.3. </w:t>
      </w:r>
      <w:proofErr w:type="gramStart"/>
      <w:r w:rsidRPr="00361C4C">
        <w:rPr>
          <w:rFonts w:ascii="Times New Roman" w:eastAsia="Times New Roman" w:hAnsi="Times New Roman" w:cs="Times New Roman"/>
          <w:sz w:val="24"/>
          <w:szCs w:val="24"/>
        </w:rPr>
        <w:t>orice</w:t>
      </w:r>
      <w:proofErr w:type="gramEnd"/>
      <w:r w:rsidRPr="00361C4C">
        <w:rPr>
          <w:rFonts w:ascii="Times New Roman" w:eastAsia="Times New Roman" w:hAnsi="Times New Roman" w:cs="Times New Roman"/>
          <w:sz w:val="24"/>
          <w:szCs w:val="24"/>
        </w:rPr>
        <w:t xml:space="preserve"> informaţii cu privire la rezultatul solicitărilor de aprobare prealabile anterioare ale societăţii de asigurare sau de reasigurare pentru astfel de fonduri proprii auxiliare, în măsura în care informaţiile respective pot fi utilizate în mod fiabil pentru a evalua rezultatul preconizat al solicitării curente de aprobare.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34.</w:t>
      </w:r>
      <w:r w:rsidRPr="00361C4C">
        <w:rPr>
          <w:rFonts w:ascii="Times New Roman" w:eastAsia="Times New Roman" w:hAnsi="Times New Roman" w:cs="Times New Roman"/>
          <w:sz w:val="24"/>
          <w:szCs w:val="24"/>
        </w:rPr>
        <w:t xml:space="preserve"> Valoarea atribuită fiecărui element al fondurilor proprii auxiliare reflectă capacitatea elementului de </w:t>
      </w:r>
      <w:proofErr w:type="gramStart"/>
      <w:r w:rsidRPr="00361C4C">
        <w:rPr>
          <w:rFonts w:ascii="Times New Roman" w:eastAsia="Times New Roman" w:hAnsi="Times New Roman" w:cs="Times New Roman"/>
          <w:sz w:val="24"/>
          <w:szCs w:val="24"/>
        </w:rPr>
        <w:t>a</w:t>
      </w:r>
      <w:proofErr w:type="gramEnd"/>
      <w:r w:rsidRPr="00361C4C">
        <w:rPr>
          <w:rFonts w:ascii="Times New Roman" w:eastAsia="Times New Roman" w:hAnsi="Times New Roman" w:cs="Times New Roman"/>
          <w:sz w:val="24"/>
          <w:szCs w:val="24"/>
        </w:rPr>
        <w:t xml:space="preserve"> absorbi pierderile şi se bazează pe estimări prudente şi realiste. În cazul în care </w:t>
      </w:r>
      <w:proofErr w:type="gramStart"/>
      <w:r w:rsidRPr="00361C4C">
        <w:rPr>
          <w:rFonts w:ascii="Times New Roman" w:eastAsia="Times New Roman" w:hAnsi="Times New Roman" w:cs="Times New Roman"/>
          <w:sz w:val="24"/>
          <w:szCs w:val="24"/>
        </w:rPr>
        <w:t>un</w:t>
      </w:r>
      <w:proofErr w:type="gramEnd"/>
      <w:r w:rsidRPr="00361C4C">
        <w:rPr>
          <w:rFonts w:ascii="Times New Roman" w:eastAsia="Times New Roman" w:hAnsi="Times New Roman" w:cs="Times New Roman"/>
          <w:sz w:val="24"/>
          <w:szCs w:val="24"/>
        </w:rPr>
        <w:t xml:space="preserve"> element al fondurilor proprii auxiliare are o valoare nominală fixă, valoarea elementului în cauză este egală cu valoarea sa nominală, atunci când aceasta reflectă în mod adecvat capacitatea sa de a absorbi pierderi.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35.</w:t>
      </w:r>
      <w:r w:rsidRPr="00361C4C">
        <w:rPr>
          <w:rFonts w:ascii="Times New Roman" w:eastAsia="Times New Roman" w:hAnsi="Times New Roman" w:cs="Times New Roman"/>
          <w:sz w:val="24"/>
          <w:szCs w:val="24"/>
        </w:rPr>
        <w:t xml:space="preserve"> Societatea de asigurare sau de reasigurare care solicită aprobarea prealabilă sau deţine fonduri proprii auxiliare trebuie </w:t>
      </w:r>
      <w:proofErr w:type="gramStart"/>
      <w:r w:rsidRPr="00361C4C">
        <w:rPr>
          <w:rFonts w:ascii="Times New Roman" w:eastAsia="Times New Roman" w:hAnsi="Times New Roman" w:cs="Times New Roman"/>
          <w:sz w:val="24"/>
          <w:szCs w:val="24"/>
        </w:rPr>
        <w:t>să</w:t>
      </w:r>
      <w:proofErr w:type="gramEnd"/>
      <w:r w:rsidRPr="00361C4C">
        <w:rPr>
          <w:rFonts w:ascii="Times New Roman" w:eastAsia="Times New Roman" w:hAnsi="Times New Roman" w:cs="Times New Roman"/>
          <w:sz w:val="24"/>
          <w:szCs w:val="24"/>
        </w:rPr>
        <w:t xml:space="preserve"> dispună de reglementări interne privind eventualele modificări </w:t>
      </w:r>
      <w:r w:rsidRPr="00361C4C">
        <w:rPr>
          <w:rFonts w:ascii="Times New Roman" w:eastAsia="Times New Roman" w:hAnsi="Times New Roman" w:cs="Times New Roman"/>
          <w:sz w:val="24"/>
          <w:szCs w:val="24"/>
        </w:rPr>
        <w:lastRenderedPageBreak/>
        <w:t>viitoare care ar putea avea ca efect reducerea capacităţii de absorbire a pierderilor elementului fondurilor proprii auxiliare, care trebuie să se refere cel puţin la următoarele: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35.1. </w:t>
      </w:r>
      <w:proofErr w:type="gramStart"/>
      <w:r w:rsidRPr="00361C4C">
        <w:rPr>
          <w:rFonts w:ascii="Times New Roman" w:eastAsia="Times New Roman" w:hAnsi="Times New Roman" w:cs="Times New Roman"/>
          <w:sz w:val="24"/>
          <w:szCs w:val="24"/>
        </w:rPr>
        <w:t>condiţiile</w:t>
      </w:r>
      <w:proofErr w:type="gramEnd"/>
      <w:r w:rsidRPr="00361C4C">
        <w:rPr>
          <w:rFonts w:ascii="Times New Roman" w:eastAsia="Times New Roman" w:hAnsi="Times New Roman" w:cs="Times New Roman"/>
          <w:sz w:val="24"/>
          <w:szCs w:val="24"/>
        </w:rPr>
        <w:t xml:space="preserve"> contractelor/acordurilor vizate;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35.2. </w:t>
      </w:r>
      <w:proofErr w:type="gramStart"/>
      <w:r w:rsidRPr="00361C4C">
        <w:rPr>
          <w:rFonts w:ascii="Times New Roman" w:eastAsia="Times New Roman" w:hAnsi="Times New Roman" w:cs="Times New Roman"/>
          <w:sz w:val="24"/>
          <w:szCs w:val="24"/>
        </w:rPr>
        <w:t>statutul</w:t>
      </w:r>
      <w:proofErr w:type="gramEnd"/>
      <w:r w:rsidRPr="00361C4C">
        <w:rPr>
          <w:rFonts w:ascii="Times New Roman" w:eastAsia="Times New Roman" w:hAnsi="Times New Roman" w:cs="Times New Roman"/>
          <w:sz w:val="24"/>
          <w:szCs w:val="24"/>
        </w:rPr>
        <w:t xml:space="preserve"> contrapărţilor vizate;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35.3. </w:t>
      </w:r>
      <w:proofErr w:type="gramStart"/>
      <w:r w:rsidRPr="00361C4C">
        <w:rPr>
          <w:rFonts w:ascii="Times New Roman" w:eastAsia="Times New Roman" w:hAnsi="Times New Roman" w:cs="Times New Roman"/>
          <w:sz w:val="24"/>
          <w:szCs w:val="24"/>
        </w:rPr>
        <w:t>recuperabilitatea</w:t>
      </w:r>
      <w:proofErr w:type="gramEnd"/>
      <w:r w:rsidRPr="00361C4C">
        <w:rPr>
          <w:rFonts w:ascii="Times New Roman" w:eastAsia="Times New Roman" w:hAnsi="Times New Roman" w:cs="Times New Roman"/>
          <w:sz w:val="24"/>
          <w:szCs w:val="24"/>
        </w:rPr>
        <w:t xml:space="preserve"> elementelor fondurilor proprii auxiliare.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36.</w:t>
      </w:r>
      <w:r w:rsidRPr="00361C4C">
        <w:rPr>
          <w:rFonts w:ascii="Times New Roman" w:eastAsia="Times New Roman" w:hAnsi="Times New Roman" w:cs="Times New Roman"/>
          <w:sz w:val="24"/>
          <w:szCs w:val="24"/>
        </w:rPr>
        <w:t xml:space="preserve"> După vărsarea unui element al fondurilor proprii auxiliare, acesta </w:t>
      </w:r>
      <w:proofErr w:type="gramStart"/>
      <w:r w:rsidRPr="00361C4C">
        <w:rPr>
          <w:rFonts w:ascii="Times New Roman" w:eastAsia="Times New Roman" w:hAnsi="Times New Roman" w:cs="Times New Roman"/>
          <w:sz w:val="24"/>
          <w:szCs w:val="24"/>
        </w:rPr>
        <w:t>este</w:t>
      </w:r>
      <w:proofErr w:type="gramEnd"/>
      <w:r w:rsidRPr="00361C4C">
        <w:rPr>
          <w:rFonts w:ascii="Times New Roman" w:eastAsia="Times New Roman" w:hAnsi="Times New Roman" w:cs="Times New Roman"/>
          <w:sz w:val="24"/>
          <w:szCs w:val="24"/>
        </w:rPr>
        <w:t xml:space="preserve"> tratat ca un element de activ şi încetează să mai facă parte din fondurile proprii auxiliare.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b/>
          <w:bCs/>
          <w:i/>
          <w:iCs/>
          <w:sz w:val="24"/>
          <w:szCs w:val="24"/>
        </w:rPr>
        <w:t>Secţiunea a 4-a</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Clasificarea fondurilor proprii pe ranguri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37.</w:t>
      </w:r>
      <w:r w:rsidRPr="00361C4C">
        <w:rPr>
          <w:rFonts w:ascii="Times New Roman" w:eastAsia="Times New Roman" w:hAnsi="Times New Roman" w:cs="Times New Roman"/>
          <w:sz w:val="24"/>
          <w:szCs w:val="24"/>
        </w:rPr>
        <w:t xml:space="preserve"> Elementele fondurilor proprii prevăzute la subpunctul 14.1 se clasifică în 3 (trei) ranguri: rangul 1, rangul 2 şi rangul 3.</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38.</w:t>
      </w:r>
      <w:r w:rsidRPr="00361C4C">
        <w:rPr>
          <w:rFonts w:ascii="Times New Roman" w:eastAsia="Times New Roman" w:hAnsi="Times New Roman" w:cs="Times New Roman"/>
          <w:sz w:val="24"/>
          <w:szCs w:val="24"/>
        </w:rPr>
        <w:t xml:space="preserve"> Elementele fondurilor proprii prevăzute la subpunctul 14.2 se clasifică în 2 (două) ranguri: rangul 2 şi rangul 3.</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39.</w:t>
      </w:r>
      <w:r w:rsidRPr="00361C4C">
        <w:rPr>
          <w:rFonts w:ascii="Times New Roman" w:eastAsia="Times New Roman" w:hAnsi="Times New Roman" w:cs="Times New Roman"/>
          <w:sz w:val="24"/>
          <w:szCs w:val="24"/>
        </w:rPr>
        <w:t xml:space="preserve"> La clasificarea elementelor fondurilor proprii, în conformitate cu prevederile punctelor 37 şi 38, se ţine seama de următoarele: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39.1. Caracteristicile fondurilor proprii: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39.1.1. </w:t>
      </w:r>
      <w:proofErr w:type="gramStart"/>
      <w:r w:rsidRPr="00361C4C">
        <w:rPr>
          <w:rFonts w:ascii="Times New Roman" w:eastAsia="Times New Roman" w:hAnsi="Times New Roman" w:cs="Times New Roman"/>
          <w:sz w:val="24"/>
          <w:szCs w:val="24"/>
        </w:rPr>
        <w:t>elementul</w:t>
      </w:r>
      <w:proofErr w:type="gramEnd"/>
      <w:r w:rsidRPr="00361C4C">
        <w:rPr>
          <w:rFonts w:ascii="Times New Roman" w:eastAsia="Times New Roman" w:hAnsi="Times New Roman" w:cs="Times New Roman"/>
          <w:sz w:val="24"/>
          <w:szCs w:val="24"/>
        </w:rPr>
        <w:t xml:space="preserve"> fondurilor proprii este disponibil sau poate fi solicitat, la cererea societăţii de asigurare sau de reasigurare, să absoarbă pe deplin pierderile, atât în perspectiva continuării activităţilor, cât şi în caz de lichidare (disponibilitate permanentă);</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39.1.2. </w:t>
      </w:r>
      <w:proofErr w:type="gramStart"/>
      <w:r w:rsidRPr="00361C4C">
        <w:rPr>
          <w:rFonts w:ascii="Times New Roman" w:eastAsia="Times New Roman" w:hAnsi="Times New Roman" w:cs="Times New Roman"/>
          <w:sz w:val="24"/>
          <w:szCs w:val="24"/>
        </w:rPr>
        <w:t>în</w:t>
      </w:r>
      <w:proofErr w:type="gramEnd"/>
      <w:r w:rsidRPr="00361C4C">
        <w:rPr>
          <w:rFonts w:ascii="Times New Roman" w:eastAsia="Times New Roman" w:hAnsi="Times New Roman" w:cs="Times New Roman"/>
          <w:sz w:val="24"/>
          <w:szCs w:val="24"/>
        </w:rPr>
        <w:t xml:space="preserve"> caz de lichidare, valoarea totală a elementului fondurilor proprii este disponibilă pentru a absorbi pierderile, iar rambursarea elementului îi este refuzată deţinătorului său până în momentul în care sunt onorate toate celelalte obligaţii, inclusiv obligaţiile care rezultă din contractele de asigurare şi de reasigurare faţă de asiguraţi şi beneficiarii asigurării şi reasigurării;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La evaluarea măsurii în care elementele fondurilor proprii dispun, în prezent şi în viitor, de caracteristicile prevăzute la subpunctul 39.1, se acordă atenţie duratei de viaţă a elementului şi, în special, existenţei unei scadenţe. În cazul în care elementul de fonduri proprii are scadenţă, </w:t>
      </w:r>
      <w:proofErr w:type="gramStart"/>
      <w:r w:rsidRPr="00361C4C">
        <w:rPr>
          <w:rFonts w:ascii="Times New Roman" w:eastAsia="Times New Roman" w:hAnsi="Times New Roman" w:cs="Times New Roman"/>
          <w:sz w:val="24"/>
          <w:szCs w:val="24"/>
        </w:rPr>
        <w:t>este</w:t>
      </w:r>
      <w:proofErr w:type="gramEnd"/>
      <w:r w:rsidRPr="00361C4C">
        <w:rPr>
          <w:rFonts w:ascii="Times New Roman" w:eastAsia="Times New Roman" w:hAnsi="Times New Roman" w:cs="Times New Roman"/>
          <w:sz w:val="24"/>
          <w:szCs w:val="24"/>
        </w:rPr>
        <w:t xml:space="preserve"> luată în considerare durata relativă de viaţă a elementului, comparativ cu durata obligaţiilor de asigurare sau de reasigurare (durata de viaţă suficientă pentru acoperirea obligaţiilor).</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39.2. Particularităţile fondurilor proprii: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39.2.1. </w:t>
      </w:r>
      <w:proofErr w:type="gramStart"/>
      <w:r w:rsidRPr="00361C4C">
        <w:rPr>
          <w:rFonts w:ascii="Times New Roman" w:eastAsia="Times New Roman" w:hAnsi="Times New Roman" w:cs="Times New Roman"/>
          <w:sz w:val="24"/>
          <w:szCs w:val="24"/>
        </w:rPr>
        <w:t>dacă</w:t>
      </w:r>
      <w:proofErr w:type="gramEnd"/>
      <w:r w:rsidRPr="00361C4C">
        <w:rPr>
          <w:rFonts w:ascii="Times New Roman" w:eastAsia="Times New Roman" w:hAnsi="Times New Roman" w:cs="Times New Roman"/>
          <w:sz w:val="24"/>
          <w:szCs w:val="24"/>
        </w:rPr>
        <w:t xml:space="preserve"> elementul fondurilor proprii nu face obiectul unor obligaţii sau stimulente de rambursare a valorii sale nominale (absenţa stimulentelor de rambursare);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39.2.2. </w:t>
      </w:r>
      <w:proofErr w:type="gramStart"/>
      <w:r w:rsidRPr="00361C4C">
        <w:rPr>
          <w:rFonts w:ascii="Times New Roman" w:eastAsia="Times New Roman" w:hAnsi="Times New Roman" w:cs="Times New Roman"/>
          <w:sz w:val="24"/>
          <w:szCs w:val="24"/>
        </w:rPr>
        <w:t>dacă</w:t>
      </w:r>
      <w:proofErr w:type="gramEnd"/>
      <w:r w:rsidRPr="00361C4C">
        <w:rPr>
          <w:rFonts w:ascii="Times New Roman" w:eastAsia="Times New Roman" w:hAnsi="Times New Roman" w:cs="Times New Roman"/>
          <w:sz w:val="24"/>
          <w:szCs w:val="24"/>
        </w:rPr>
        <w:t xml:space="preserve"> elementul fondurilor proprii nu face obiectul unor taxe fixe obligatorii (absenţa costurilor obligatorii de administrare);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39.2.3. </w:t>
      </w:r>
      <w:proofErr w:type="gramStart"/>
      <w:r w:rsidRPr="00361C4C">
        <w:rPr>
          <w:rFonts w:ascii="Times New Roman" w:eastAsia="Times New Roman" w:hAnsi="Times New Roman" w:cs="Times New Roman"/>
          <w:sz w:val="24"/>
          <w:szCs w:val="24"/>
        </w:rPr>
        <w:t>dacă</w:t>
      </w:r>
      <w:proofErr w:type="gramEnd"/>
      <w:r w:rsidRPr="00361C4C">
        <w:rPr>
          <w:rFonts w:ascii="Times New Roman" w:eastAsia="Times New Roman" w:hAnsi="Times New Roman" w:cs="Times New Roman"/>
          <w:sz w:val="24"/>
          <w:szCs w:val="24"/>
        </w:rPr>
        <w:t xml:space="preserve"> elementul fondurilor proprii este liber de sarcini, grevări, interdicţii (lipsa sarcinilor, grevărilor, interdicţiilor).</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40.</w:t>
      </w:r>
      <w:r w:rsidRPr="00361C4C">
        <w:rPr>
          <w:rFonts w:ascii="Times New Roman" w:eastAsia="Times New Roman" w:hAnsi="Times New Roman" w:cs="Times New Roman"/>
          <w:sz w:val="24"/>
          <w:szCs w:val="24"/>
        </w:rPr>
        <w:t xml:space="preserve"> Societatea de asigurare sau de reasigurare consideră stimulentele de răscumpărare care nu sunt limitate ca incluzând:</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40.1. compensarea principalului, combinată cu o opţiune de cumpărare, în cazul în care aceasta constituie un termen din acordurile contractuale aplicabile elementelor de fonduri proprii, care prevede ca titularul elementului de fonduri proprii să primească acţiuni ordinare, în cazul în care opţiunea de cumpărare nu este exercitată;</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40.2. </w:t>
      </w:r>
      <w:proofErr w:type="gramStart"/>
      <w:r w:rsidRPr="00361C4C">
        <w:rPr>
          <w:rFonts w:ascii="Times New Roman" w:eastAsia="Times New Roman" w:hAnsi="Times New Roman" w:cs="Times New Roman"/>
          <w:sz w:val="24"/>
          <w:szCs w:val="24"/>
        </w:rPr>
        <w:t>convertirea</w:t>
      </w:r>
      <w:proofErr w:type="gramEnd"/>
      <w:r w:rsidRPr="00361C4C">
        <w:rPr>
          <w:rFonts w:ascii="Times New Roman" w:eastAsia="Times New Roman" w:hAnsi="Times New Roman" w:cs="Times New Roman"/>
          <w:sz w:val="24"/>
          <w:szCs w:val="24"/>
        </w:rPr>
        <w:t xml:space="preserve"> obligatorie combinată cu o opţiune de cumpărare;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40.3. </w:t>
      </w:r>
      <w:proofErr w:type="gramStart"/>
      <w:r w:rsidRPr="00361C4C">
        <w:rPr>
          <w:rFonts w:ascii="Times New Roman" w:eastAsia="Times New Roman" w:hAnsi="Times New Roman" w:cs="Times New Roman"/>
          <w:sz w:val="24"/>
          <w:szCs w:val="24"/>
        </w:rPr>
        <w:t>creşterea</w:t>
      </w:r>
      <w:proofErr w:type="gramEnd"/>
      <w:r w:rsidRPr="00361C4C">
        <w:rPr>
          <w:rFonts w:ascii="Times New Roman" w:eastAsia="Times New Roman" w:hAnsi="Times New Roman" w:cs="Times New Roman"/>
          <w:sz w:val="24"/>
          <w:szCs w:val="24"/>
        </w:rPr>
        <w:t xml:space="preserve"> valorii principalului care se aplică ulterior datei de exercitare a opţiunii de cumpărare, combinată cu o opţiune de cumpărare;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40.4. </w:t>
      </w:r>
      <w:proofErr w:type="gramStart"/>
      <w:r w:rsidRPr="00361C4C">
        <w:rPr>
          <w:rFonts w:ascii="Times New Roman" w:eastAsia="Times New Roman" w:hAnsi="Times New Roman" w:cs="Times New Roman"/>
          <w:sz w:val="24"/>
          <w:szCs w:val="24"/>
        </w:rPr>
        <w:t>alte</w:t>
      </w:r>
      <w:proofErr w:type="gramEnd"/>
      <w:r w:rsidRPr="00361C4C">
        <w:rPr>
          <w:rFonts w:ascii="Times New Roman" w:eastAsia="Times New Roman" w:hAnsi="Times New Roman" w:cs="Times New Roman"/>
          <w:sz w:val="24"/>
          <w:szCs w:val="24"/>
        </w:rPr>
        <w:t xml:space="preserve"> clauze sau acorduri care ar putea fi considerate în mod rezonabil ca oferind o bază economică pentru răscumpărarea probabilă a elementului.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Secţiunea a 5-a</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Fondurile proprii de bază de rangul 1</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lastRenderedPageBreak/>
        <w:t>41.</w:t>
      </w:r>
      <w:r w:rsidRPr="00361C4C">
        <w:rPr>
          <w:rFonts w:ascii="Times New Roman" w:eastAsia="Times New Roman" w:hAnsi="Times New Roman" w:cs="Times New Roman"/>
          <w:sz w:val="24"/>
          <w:szCs w:val="24"/>
        </w:rPr>
        <w:t xml:space="preserve"> Elementele fondurilor proprii de bază stabilite la subpunctele 15.1-15.5, care prezintă caracteristicile prevăzute la subpunctul </w:t>
      </w:r>
      <w:proofErr w:type="gramStart"/>
      <w:r w:rsidRPr="00361C4C">
        <w:rPr>
          <w:rFonts w:ascii="Times New Roman" w:eastAsia="Times New Roman" w:hAnsi="Times New Roman" w:cs="Times New Roman"/>
          <w:sz w:val="24"/>
          <w:szCs w:val="24"/>
        </w:rPr>
        <w:t>39.1, ţinând</w:t>
      </w:r>
      <w:proofErr w:type="gramEnd"/>
      <w:r w:rsidRPr="00361C4C">
        <w:rPr>
          <w:rFonts w:ascii="Times New Roman" w:eastAsia="Times New Roman" w:hAnsi="Times New Roman" w:cs="Times New Roman"/>
          <w:sz w:val="24"/>
          <w:szCs w:val="24"/>
        </w:rPr>
        <w:t xml:space="preserve"> seama de particularităţile prevăzute la subpunctul 39.2, se clasifică drept elemente de rangul 1 atunci când:</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41.1. </w:t>
      </w:r>
      <w:proofErr w:type="gramStart"/>
      <w:r w:rsidRPr="00361C4C">
        <w:rPr>
          <w:rFonts w:ascii="Times New Roman" w:eastAsia="Times New Roman" w:hAnsi="Times New Roman" w:cs="Times New Roman"/>
          <w:sz w:val="24"/>
          <w:szCs w:val="24"/>
        </w:rPr>
        <w:t>elementele</w:t>
      </w:r>
      <w:proofErr w:type="gramEnd"/>
      <w:r w:rsidRPr="00361C4C">
        <w:rPr>
          <w:rFonts w:ascii="Times New Roman" w:eastAsia="Times New Roman" w:hAnsi="Times New Roman" w:cs="Times New Roman"/>
          <w:sz w:val="24"/>
          <w:szCs w:val="24"/>
        </w:rPr>
        <w:t xml:space="preserve"> fondurilor proprii de bază respective corespund următoarelor particularităţi: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41.1.1. </w:t>
      </w:r>
      <w:proofErr w:type="gramStart"/>
      <w:r w:rsidRPr="00361C4C">
        <w:rPr>
          <w:rFonts w:ascii="Times New Roman" w:eastAsia="Times New Roman" w:hAnsi="Times New Roman" w:cs="Times New Roman"/>
          <w:sz w:val="24"/>
          <w:szCs w:val="24"/>
        </w:rPr>
        <w:t>elementul</w:t>
      </w:r>
      <w:proofErr w:type="gramEnd"/>
      <w:r w:rsidRPr="00361C4C">
        <w:rPr>
          <w:rFonts w:ascii="Times New Roman" w:eastAsia="Times New Roman" w:hAnsi="Times New Roman" w:cs="Times New Roman"/>
          <w:sz w:val="24"/>
          <w:szCs w:val="24"/>
        </w:rPr>
        <w:t xml:space="preserve"> fondurilor proprii de bază nu prezintă particularităţi care pot conduce la insolvabilitatea societăţii de asigurare sau de reasigurare ori care pot accelera procesul prin care societatea devine insolvabilă;</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41.1.2. </w:t>
      </w:r>
      <w:proofErr w:type="gramStart"/>
      <w:r w:rsidRPr="00361C4C">
        <w:rPr>
          <w:rFonts w:ascii="Times New Roman" w:eastAsia="Times New Roman" w:hAnsi="Times New Roman" w:cs="Times New Roman"/>
          <w:sz w:val="24"/>
          <w:szCs w:val="24"/>
        </w:rPr>
        <w:t>elementul</w:t>
      </w:r>
      <w:proofErr w:type="gramEnd"/>
      <w:r w:rsidRPr="00361C4C">
        <w:rPr>
          <w:rFonts w:ascii="Times New Roman" w:eastAsia="Times New Roman" w:hAnsi="Times New Roman" w:cs="Times New Roman"/>
          <w:sz w:val="24"/>
          <w:szCs w:val="24"/>
        </w:rPr>
        <w:t xml:space="preserve"> fondurilor proprii de bază este disponibil imediat pentru a absorbi pierderile;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41.1.3. </w:t>
      </w:r>
      <w:proofErr w:type="gramStart"/>
      <w:r w:rsidRPr="00361C4C">
        <w:rPr>
          <w:rFonts w:ascii="Times New Roman" w:eastAsia="Times New Roman" w:hAnsi="Times New Roman" w:cs="Times New Roman"/>
          <w:sz w:val="24"/>
          <w:szCs w:val="24"/>
        </w:rPr>
        <w:t>elementul</w:t>
      </w:r>
      <w:proofErr w:type="gramEnd"/>
      <w:r w:rsidRPr="00361C4C">
        <w:rPr>
          <w:rFonts w:ascii="Times New Roman" w:eastAsia="Times New Roman" w:hAnsi="Times New Roman" w:cs="Times New Roman"/>
          <w:sz w:val="24"/>
          <w:szCs w:val="24"/>
        </w:rPr>
        <w:t xml:space="preserve"> fondurilor proprii de bază este liber de sarcini, grevări, interdicţii (lipsa sarcinilor, grevărilor, interdicţiilor), inclusiv nu este conectat cu nicio altă tranzacţie care, dacă este analizată împreună cu elementul fondurilor proprii de bază, ar putea avea drept rezultat neconformarea elementului fondurilor proprii de bază cu prevederile prezentului punct;</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41.1.4. </w:t>
      </w:r>
      <w:proofErr w:type="gramStart"/>
      <w:r w:rsidRPr="00361C4C">
        <w:rPr>
          <w:rFonts w:ascii="Times New Roman" w:eastAsia="Times New Roman" w:hAnsi="Times New Roman" w:cs="Times New Roman"/>
          <w:sz w:val="24"/>
          <w:szCs w:val="24"/>
        </w:rPr>
        <w:t>elementul</w:t>
      </w:r>
      <w:proofErr w:type="gramEnd"/>
      <w:r w:rsidRPr="00361C4C">
        <w:rPr>
          <w:rFonts w:ascii="Times New Roman" w:eastAsia="Times New Roman" w:hAnsi="Times New Roman" w:cs="Times New Roman"/>
          <w:sz w:val="24"/>
          <w:szCs w:val="24"/>
        </w:rPr>
        <w:t xml:space="preserve"> fondurilor proprii de bază nu împiedică majorarea capitalului social al societăţii de asigurare sau de reasigurare;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41.1.5. </w:t>
      </w:r>
      <w:proofErr w:type="gramStart"/>
      <w:r w:rsidRPr="00361C4C">
        <w:rPr>
          <w:rFonts w:ascii="Times New Roman" w:eastAsia="Times New Roman" w:hAnsi="Times New Roman" w:cs="Times New Roman"/>
          <w:sz w:val="24"/>
          <w:szCs w:val="24"/>
        </w:rPr>
        <w:t>elementul</w:t>
      </w:r>
      <w:proofErr w:type="gramEnd"/>
      <w:r w:rsidRPr="00361C4C">
        <w:rPr>
          <w:rFonts w:ascii="Times New Roman" w:eastAsia="Times New Roman" w:hAnsi="Times New Roman" w:cs="Times New Roman"/>
          <w:sz w:val="24"/>
          <w:szCs w:val="24"/>
        </w:rPr>
        <w:t xml:space="preserve"> fondurilor proprii de bază prevăzut la subpunctele 15.1.2, 15.2.2 şi 15.5 dispune de unul dintre următoarele mecanisme de absorbire a pierderilor care trebuie să se declanşeze în cazul în care nu se respectă nivelul ratei de solvabilitate prevăzut la punctul 65:</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41.1.5.1. </w:t>
      </w:r>
      <w:proofErr w:type="gramStart"/>
      <w:r w:rsidRPr="00361C4C">
        <w:rPr>
          <w:rFonts w:ascii="Times New Roman" w:eastAsia="Times New Roman" w:hAnsi="Times New Roman" w:cs="Times New Roman"/>
          <w:sz w:val="24"/>
          <w:szCs w:val="24"/>
        </w:rPr>
        <w:t>valoarea</w:t>
      </w:r>
      <w:proofErr w:type="gramEnd"/>
      <w:r w:rsidRPr="00361C4C">
        <w:rPr>
          <w:rFonts w:ascii="Times New Roman" w:eastAsia="Times New Roman" w:hAnsi="Times New Roman" w:cs="Times New Roman"/>
          <w:sz w:val="24"/>
          <w:szCs w:val="24"/>
        </w:rPr>
        <w:t xml:space="preserve"> acestor elemente poate fi redusă ca efect al achitării creanţei deţinătorului elementului respectiv în cazul procedurilor de lichidare, rambursării sau răscumpărării elementului respectiv, distribuirii elementului respectiv;</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41.1.5.2. </w:t>
      </w:r>
      <w:proofErr w:type="gramStart"/>
      <w:r w:rsidRPr="00361C4C">
        <w:rPr>
          <w:rFonts w:ascii="Times New Roman" w:eastAsia="Times New Roman" w:hAnsi="Times New Roman" w:cs="Times New Roman"/>
          <w:sz w:val="24"/>
          <w:szCs w:val="24"/>
        </w:rPr>
        <w:t>elementul</w:t>
      </w:r>
      <w:proofErr w:type="gramEnd"/>
      <w:r w:rsidRPr="00361C4C">
        <w:rPr>
          <w:rFonts w:ascii="Times New Roman" w:eastAsia="Times New Roman" w:hAnsi="Times New Roman" w:cs="Times New Roman"/>
          <w:sz w:val="24"/>
          <w:szCs w:val="24"/>
        </w:rPr>
        <w:t xml:space="preserve"> fondurilor proprii de bază se transformă automat într-un element al fondurilor proprii de bază prevăzute la subpunctele 15.1.1 şi 15.2.1;</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41.1.5.3. </w:t>
      </w:r>
      <w:proofErr w:type="gramStart"/>
      <w:r w:rsidRPr="00361C4C">
        <w:rPr>
          <w:rFonts w:ascii="Times New Roman" w:eastAsia="Times New Roman" w:hAnsi="Times New Roman" w:cs="Times New Roman"/>
          <w:sz w:val="24"/>
          <w:szCs w:val="24"/>
        </w:rPr>
        <w:t>un</w:t>
      </w:r>
      <w:proofErr w:type="gramEnd"/>
      <w:r w:rsidRPr="00361C4C">
        <w:rPr>
          <w:rFonts w:ascii="Times New Roman" w:eastAsia="Times New Roman" w:hAnsi="Times New Roman" w:cs="Times New Roman"/>
          <w:sz w:val="24"/>
          <w:szCs w:val="24"/>
        </w:rPr>
        <w:t xml:space="preserve"> alt mecanism de absorbţie a pierderilor care asigură un rezultat echivalent cu mecanismele de la subpunctele 41.1.5.1 si 41.1.5.2;</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41.1.6. </w:t>
      </w:r>
      <w:proofErr w:type="gramStart"/>
      <w:r w:rsidRPr="00361C4C">
        <w:rPr>
          <w:rFonts w:ascii="Times New Roman" w:eastAsia="Times New Roman" w:hAnsi="Times New Roman" w:cs="Times New Roman"/>
          <w:sz w:val="24"/>
          <w:szCs w:val="24"/>
        </w:rPr>
        <w:t>elementul</w:t>
      </w:r>
      <w:proofErr w:type="gramEnd"/>
      <w:r w:rsidRPr="00361C4C">
        <w:rPr>
          <w:rFonts w:ascii="Times New Roman" w:eastAsia="Times New Roman" w:hAnsi="Times New Roman" w:cs="Times New Roman"/>
          <w:sz w:val="24"/>
          <w:szCs w:val="24"/>
        </w:rPr>
        <w:t xml:space="preserve"> fondurilor proprii de bază îndeplineşte unul din următoarele criterii: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41.1.6.1. </w:t>
      </w:r>
      <w:proofErr w:type="gramStart"/>
      <w:r w:rsidRPr="00361C4C">
        <w:rPr>
          <w:rFonts w:ascii="Times New Roman" w:eastAsia="Times New Roman" w:hAnsi="Times New Roman" w:cs="Times New Roman"/>
          <w:sz w:val="24"/>
          <w:szCs w:val="24"/>
        </w:rPr>
        <w:t>elementul</w:t>
      </w:r>
      <w:proofErr w:type="gramEnd"/>
      <w:r w:rsidRPr="00361C4C">
        <w:rPr>
          <w:rFonts w:ascii="Times New Roman" w:eastAsia="Times New Roman" w:hAnsi="Times New Roman" w:cs="Times New Roman"/>
          <w:sz w:val="24"/>
          <w:szCs w:val="24"/>
        </w:rPr>
        <w:t xml:space="preserve"> fondurilor proprii de bază prevăzute la subpunctele 15.1.1 şi 15.2.1 este fără termen sau în cazul în care elementul aferent are o scadenţă fixă, aceasta este echivalentă cu termenul stabilit pentru societatea de asigurare sau de reasigurare;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41.1.6.2. elementul fondurilor proprii de bază prevăzute la subpunctele 15.1.2, 15.2.2 şi 15.5 este fără termen şi prima posibilitate contractuală de a rambursa sau a răscumpăra elementul aferent nu apare înainte de 5 ani de la data emiterii elementului;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41.1.7. </w:t>
      </w:r>
      <w:proofErr w:type="gramStart"/>
      <w:r w:rsidRPr="00361C4C">
        <w:rPr>
          <w:rFonts w:ascii="Times New Roman" w:eastAsia="Times New Roman" w:hAnsi="Times New Roman" w:cs="Times New Roman"/>
          <w:sz w:val="24"/>
          <w:szCs w:val="24"/>
        </w:rPr>
        <w:t>elementul</w:t>
      </w:r>
      <w:proofErr w:type="gramEnd"/>
      <w:r w:rsidRPr="00361C4C">
        <w:rPr>
          <w:rFonts w:ascii="Times New Roman" w:eastAsia="Times New Roman" w:hAnsi="Times New Roman" w:cs="Times New Roman"/>
          <w:sz w:val="24"/>
          <w:szCs w:val="24"/>
        </w:rPr>
        <w:t xml:space="preserve"> fondurilor proprii de bază prevăzute la subpunctele 15.1, 15.2 şi 15.5:</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41.1.7.1. </w:t>
      </w:r>
      <w:proofErr w:type="gramStart"/>
      <w:r w:rsidRPr="00361C4C">
        <w:rPr>
          <w:rFonts w:ascii="Times New Roman" w:eastAsia="Times New Roman" w:hAnsi="Times New Roman" w:cs="Times New Roman"/>
          <w:sz w:val="24"/>
          <w:szCs w:val="24"/>
        </w:rPr>
        <w:t>este</w:t>
      </w:r>
      <w:proofErr w:type="gramEnd"/>
      <w:r w:rsidRPr="00361C4C">
        <w:rPr>
          <w:rFonts w:ascii="Times New Roman" w:eastAsia="Times New Roman" w:hAnsi="Times New Roman" w:cs="Times New Roman"/>
          <w:sz w:val="24"/>
          <w:szCs w:val="24"/>
        </w:rPr>
        <w:t xml:space="preserve"> rambursabil sau răscumpărabil numai la alegerea societăţii de asigurare sau de reasigurare, iar rambursarea sau răscumpărarea elementului fondurilor proprii de bază este supusă aprobării prealabile a Băncii Naţionale a Moldovei;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41.1.7.2. nu include niciun stimulent de a rambursa sau a răscumpăra elementul respectiv care sporeşte probabilitatea ca societatea de asigurare sau de reasigurare să ramburseze sau să răscumpere respectivul element al fondurilor proprii de bază atunci când are posibilitatea de a face acest lucru;</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41.1.7.3. prevede, prin act juridic sau act normativ, suspendarea rambursării sau a răscumpărării elementului respectiv dacă rata de solvabilitate nu se respectă sau dacă rambursarea ori răscumpărarea ar duce la nerespectarea acestei rate, suspendare care se aplică până când se respectă rata de solvabilitate, cu excepţia prevederilor subpunctului 41.1.10;</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41.1.8. elementele fondurilor proprii de bază prevăzute la subpunctele 15.1.2, 15.2.2 şi 15.5 permit rambursarea sau răscumpărarea elementului respectiv numai după o perioadă cuprinsă între 5 şi 10 ani de la data emiterii, în cazul în care se înregistrează o rată a solvabilităţii de cel puţin 110%, ţinând seama de planul de gestionare a capitalului pe termen mediu;</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proofErr w:type="gramStart"/>
      <w:r w:rsidRPr="00361C4C">
        <w:rPr>
          <w:rFonts w:ascii="Times New Roman" w:eastAsia="Times New Roman" w:hAnsi="Times New Roman" w:cs="Times New Roman"/>
          <w:sz w:val="24"/>
          <w:szCs w:val="24"/>
        </w:rPr>
        <w:t xml:space="preserve">41.1.9. în cazul elementului fondurilor proprii de bază prevăzute la subpunctele 15.1.1 şi 15.2.1, fie prin act juridic care reglementează elementul respectiv, fie cadrul normativ aplicabil, permit anularea distribuirilor aferente elementului respectiv, dacă rata de solvabilitate nu este </w:t>
      </w:r>
      <w:r w:rsidRPr="00361C4C">
        <w:rPr>
          <w:rFonts w:ascii="Times New Roman" w:eastAsia="Times New Roman" w:hAnsi="Times New Roman" w:cs="Times New Roman"/>
          <w:sz w:val="24"/>
          <w:szCs w:val="24"/>
        </w:rPr>
        <w:lastRenderedPageBreak/>
        <w:t>respectată sau dacă distribuirea ar duce la nerespectarea acestei rate, anulare care se aplică până când se respectă rata de solvabilitate, cu excepţia prevederilor subpunctului 41.1.8;</w:t>
      </w:r>
      <w:proofErr w:type="gramEnd"/>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41.1.10. elementele fondurilor proprii de bază prevăzute la subpunctele 15.1, 15.2 şi 15.5 pot permite rambursarea sau răscumpărarea elementului respectiv, atunci când rata de solvabilitate nu se respectă sau când rambursarea ori răscumpărarea ar duce la nerespectarea acestei rate, doar atunci când sunt îndeplinite toate condiţiile următoare: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41.1.10.1. Banca Naţională a Moldovei, în mod excepţional, </w:t>
      </w:r>
      <w:proofErr w:type="gramStart"/>
      <w:r w:rsidRPr="00361C4C">
        <w:rPr>
          <w:rFonts w:ascii="Times New Roman" w:eastAsia="Times New Roman" w:hAnsi="Times New Roman" w:cs="Times New Roman"/>
          <w:sz w:val="24"/>
          <w:szCs w:val="24"/>
        </w:rPr>
        <w:t>a</w:t>
      </w:r>
      <w:proofErr w:type="gramEnd"/>
      <w:r w:rsidRPr="00361C4C">
        <w:rPr>
          <w:rFonts w:ascii="Times New Roman" w:eastAsia="Times New Roman" w:hAnsi="Times New Roman" w:cs="Times New Roman"/>
          <w:sz w:val="24"/>
          <w:szCs w:val="24"/>
        </w:rPr>
        <w:t xml:space="preserve"> anulat suspendarea rambursării sau a răscumpărării elementului respectiv;</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41.1.10.2. </w:t>
      </w:r>
      <w:proofErr w:type="gramStart"/>
      <w:r w:rsidRPr="00361C4C">
        <w:rPr>
          <w:rFonts w:ascii="Times New Roman" w:eastAsia="Times New Roman" w:hAnsi="Times New Roman" w:cs="Times New Roman"/>
          <w:sz w:val="24"/>
          <w:szCs w:val="24"/>
        </w:rPr>
        <w:t>elementul</w:t>
      </w:r>
      <w:proofErr w:type="gramEnd"/>
      <w:r w:rsidRPr="00361C4C">
        <w:rPr>
          <w:rFonts w:ascii="Times New Roman" w:eastAsia="Times New Roman" w:hAnsi="Times New Roman" w:cs="Times New Roman"/>
          <w:sz w:val="24"/>
          <w:szCs w:val="24"/>
        </w:rPr>
        <w:t xml:space="preserve"> este schimbat sau convertit într-un alt element al fondurilor proprii de rangul 1 cu cel puţin aceeaşi calitate, în cazul elementelor prevăzute la subpunctele 15.1, 15.2 şi 15.5;</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41.1.10.3. </w:t>
      </w:r>
      <w:proofErr w:type="gramStart"/>
      <w:r w:rsidRPr="00361C4C">
        <w:rPr>
          <w:rFonts w:ascii="Times New Roman" w:eastAsia="Times New Roman" w:hAnsi="Times New Roman" w:cs="Times New Roman"/>
          <w:sz w:val="24"/>
          <w:szCs w:val="24"/>
        </w:rPr>
        <w:t>după</w:t>
      </w:r>
      <w:proofErr w:type="gramEnd"/>
      <w:r w:rsidRPr="00361C4C">
        <w:rPr>
          <w:rFonts w:ascii="Times New Roman" w:eastAsia="Times New Roman" w:hAnsi="Times New Roman" w:cs="Times New Roman"/>
          <w:sz w:val="24"/>
          <w:szCs w:val="24"/>
        </w:rPr>
        <w:t xml:space="preserve"> rambursare sau răscumpărare rata de solvabilitate se respectă;</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41.1.11. elementele fondurilor proprii de bază prevăzute la subpunctele 15.1.1, 15.2.1 şi 15.5 pot permite distribuirea elementului respectiv, atunci când rata de solvabilitate nu se respectă sau când distribuirea ar duce la nerespectarea acestei rate, doar atunci când sunt îndeplinite toate condiţiile următoare: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41.1.11.1. </w:t>
      </w:r>
      <w:proofErr w:type="gramStart"/>
      <w:r w:rsidRPr="00361C4C">
        <w:rPr>
          <w:rFonts w:ascii="Times New Roman" w:eastAsia="Times New Roman" w:hAnsi="Times New Roman" w:cs="Times New Roman"/>
          <w:sz w:val="24"/>
          <w:szCs w:val="24"/>
        </w:rPr>
        <w:t>elementul</w:t>
      </w:r>
      <w:proofErr w:type="gramEnd"/>
      <w:r w:rsidRPr="00361C4C">
        <w:rPr>
          <w:rFonts w:ascii="Times New Roman" w:eastAsia="Times New Roman" w:hAnsi="Times New Roman" w:cs="Times New Roman"/>
          <w:sz w:val="24"/>
          <w:szCs w:val="24"/>
        </w:rPr>
        <w:t xml:space="preserve"> este schimbat sau convertit într-un alt element al fondurilor proprii de rangul 1 cu cel puţin aceeaşi calitate, în cazul elementelor prevăzute la subpunctele 15.1 15.2 şi 15.5;</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41.1.11.2. </w:t>
      </w:r>
      <w:proofErr w:type="gramStart"/>
      <w:r w:rsidRPr="00361C4C">
        <w:rPr>
          <w:rFonts w:ascii="Times New Roman" w:eastAsia="Times New Roman" w:hAnsi="Times New Roman" w:cs="Times New Roman"/>
          <w:sz w:val="24"/>
          <w:szCs w:val="24"/>
        </w:rPr>
        <w:t>distribuirea</w:t>
      </w:r>
      <w:proofErr w:type="gramEnd"/>
      <w:r w:rsidRPr="00361C4C">
        <w:rPr>
          <w:rFonts w:ascii="Times New Roman" w:eastAsia="Times New Roman" w:hAnsi="Times New Roman" w:cs="Times New Roman"/>
          <w:sz w:val="24"/>
          <w:szCs w:val="24"/>
        </w:rPr>
        <w:t xml:space="preserve"> nu deteriorează mai mult rata de solvabilitate, în cazul elementelor prevăzute la subpunctele 15.1.1, 15.2.1 şi 15.5;</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41.1.11.3. </w:t>
      </w:r>
      <w:proofErr w:type="gramStart"/>
      <w:r w:rsidRPr="00361C4C">
        <w:rPr>
          <w:rFonts w:ascii="Times New Roman" w:eastAsia="Times New Roman" w:hAnsi="Times New Roman" w:cs="Times New Roman"/>
          <w:sz w:val="24"/>
          <w:szCs w:val="24"/>
        </w:rPr>
        <w:t>după</w:t>
      </w:r>
      <w:proofErr w:type="gramEnd"/>
      <w:r w:rsidRPr="00361C4C">
        <w:rPr>
          <w:rFonts w:ascii="Times New Roman" w:eastAsia="Times New Roman" w:hAnsi="Times New Roman" w:cs="Times New Roman"/>
          <w:sz w:val="24"/>
          <w:szCs w:val="24"/>
        </w:rPr>
        <w:t xml:space="preserve"> distribuire, rata de solvabilitate se respectă;</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proofErr w:type="gramStart"/>
      <w:r w:rsidRPr="00361C4C">
        <w:rPr>
          <w:rFonts w:ascii="Times New Roman" w:eastAsia="Times New Roman" w:hAnsi="Times New Roman" w:cs="Times New Roman"/>
          <w:sz w:val="24"/>
          <w:szCs w:val="24"/>
        </w:rPr>
        <w:t>41.2. în sensul prezentului punct, schimbul sau convertirea unui element al fondurilor proprii de bază într-un alt element al fondurilor proprii de bază de rangul 1 sau rambursarea ori răscumpărarea unui element al fondurilor proprii de rangul 1 din veniturile obţinute de un nou element al fondurilor proprii de bază de rangul 1 nu este considerată o rambursare sau o răscumpărare, cu condiţia ca schimbul, convertirea, rambursarea sau răscumpărarea să fie supusă aprobării prealabile de către Banca Naţională a Moldovei;</w:t>
      </w:r>
      <w:proofErr w:type="gramEnd"/>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41.3. </w:t>
      </w:r>
      <w:proofErr w:type="gramStart"/>
      <w:r w:rsidRPr="00361C4C">
        <w:rPr>
          <w:rFonts w:ascii="Times New Roman" w:eastAsia="Times New Roman" w:hAnsi="Times New Roman" w:cs="Times New Roman"/>
          <w:sz w:val="24"/>
          <w:szCs w:val="24"/>
        </w:rPr>
        <w:t>elementele</w:t>
      </w:r>
      <w:proofErr w:type="gramEnd"/>
      <w:r w:rsidRPr="00361C4C">
        <w:rPr>
          <w:rFonts w:ascii="Times New Roman" w:eastAsia="Times New Roman" w:hAnsi="Times New Roman" w:cs="Times New Roman"/>
          <w:sz w:val="24"/>
          <w:szCs w:val="24"/>
        </w:rPr>
        <w:t xml:space="preserve"> fondurilor proprii de bază următoare asigură societăţii de asigurare sau de reasigurare flexibilitate totală în ceea ce priveşte distribuirile aferente elementelor respective, dacă sunt îndeplinite toate condiţiile următoare: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41.3.1. </w:t>
      </w:r>
      <w:proofErr w:type="gramStart"/>
      <w:r w:rsidRPr="00361C4C">
        <w:rPr>
          <w:rFonts w:ascii="Times New Roman" w:eastAsia="Times New Roman" w:hAnsi="Times New Roman" w:cs="Times New Roman"/>
          <w:sz w:val="24"/>
          <w:szCs w:val="24"/>
        </w:rPr>
        <w:t>în</w:t>
      </w:r>
      <w:proofErr w:type="gramEnd"/>
      <w:r w:rsidRPr="00361C4C">
        <w:rPr>
          <w:rFonts w:ascii="Times New Roman" w:eastAsia="Times New Roman" w:hAnsi="Times New Roman" w:cs="Times New Roman"/>
          <w:sz w:val="24"/>
          <w:szCs w:val="24"/>
        </w:rPr>
        <w:t xml:space="preserve"> cazul elementelor fondurilor proprii de bază prevăzute la subpunctele 15.1.1 şi 15.2.1:</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41.3.1.1. </w:t>
      </w:r>
      <w:proofErr w:type="gramStart"/>
      <w:r w:rsidRPr="00361C4C">
        <w:rPr>
          <w:rFonts w:ascii="Times New Roman" w:eastAsia="Times New Roman" w:hAnsi="Times New Roman" w:cs="Times New Roman"/>
          <w:sz w:val="24"/>
          <w:szCs w:val="24"/>
        </w:rPr>
        <w:t>nu</w:t>
      </w:r>
      <w:proofErr w:type="gramEnd"/>
      <w:r w:rsidRPr="00361C4C">
        <w:rPr>
          <w:rFonts w:ascii="Times New Roman" w:eastAsia="Times New Roman" w:hAnsi="Times New Roman" w:cs="Times New Roman"/>
          <w:sz w:val="24"/>
          <w:szCs w:val="24"/>
        </w:rPr>
        <w:t xml:space="preserve"> există niciun tratament preferenţial în ceea ce priveşte ordinea efectuării distribuirilor, iar prevederile contractuale care reglementează elementul fondurilor proprii nu prevăd drepturi preferenţiale la efectuarea distribuirilor;</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41.3.1.2. </w:t>
      </w:r>
      <w:proofErr w:type="gramStart"/>
      <w:r w:rsidRPr="00361C4C">
        <w:rPr>
          <w:rFonts w:ascii="Times New Roman" w:eastAsia="Times New Roman" w:hAnsi="Times New Roman" w:cs="Times New Roman"/>
          <w:sz w:val="24"/>
          <w:szCs w:val="24"/>
        </w:rPr>
        <w:t>distribuirile</w:t>
      </w:r>
      <w:proofErr w:type="gramEnd"/>
      <w:r w:rsidRPr="00361C4C">
        <w:rPr>
          <w:rFonts w:ascii="Times New Roman" w:eastAsia="Times New Roman" w:hAnsi="Times New Roman" w:cs="Times New Roman"/>
          <w:sz w:val="24"/>
          <w:szCs w:val="24"/>
        </w:rPr>
        <w:t xml:space="preserve"> se efectuează din elementele care pot fi distribuite;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41.3.1.3. </w:t>
      </w:r>
      <w:proofErr w:type="gramStart"/>
      <w:r w:rsidRPr="00361C4C">
        <w:rPr>
          <w:rFonts w:ascii="Times New Roman" w:eastAsia="Times New Roman" w:hAnsi="Times New Roman" w:cs="Times New Roman"/>
          <w:sz w:val="24"/>
          <w:szCs w:val="24"/>
        </w:rPr>
        <w:t>nu</w:t>
      </w:r>
      <w:proofErr w:type="gramEnd"/>
      <w:r w:rsidRPr="00361C4C">
        <w:rPr>
          <w:rFonts w:ascii="Times New Roman" w:eastAsia="Times New Roman" w:hAnsi="Times New Roman" w:cs="Times New Roman"/>
          <w:sz w:val="24"/>
          <w:szCs w:val="24"/>
        </w:rPr>
        <w:t xml:space="preserve"> există niciun plafon sau vreo altă restricţie asupra nivelului maxim de distribuire;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41.3.1.4. </w:t>
      </w:r>
      <w:proofErr w:type="gramStart"/>
      <w:r w:rsidRPr="00361C4C">
        <w:rPr>
          <w:rFonts w:ascii="Times New Roman" w:eastAsia="Times New Roman" w:hAnsi="Times New Roman" w:cs="Times New Roman"/>
          <w:sz w:val="24"/>
          <w:szCs w:val="24"/>
        </w:rPr>
        <w:t>societatea</w:t>
      </w:r>
      <w:proofErr w:type="gramEnd"/>
      <w:r w:rsidRPr="00361C4C">
        <w:rPr>
          <w:rFonts w:ascii="Times New Roman" w:eastAsia="Times New Roman" w:hAnsi="Times New Roman" w:cs="Times New Roman"/>
          <w:sz w:val="24"/>
          <w:szCs w:val="24"/>
        </w:rPr>
        <w:t xml:space="preserve"> de asigurare sau de reasigurare nu are nicio obligaţie de a efectua distribuiri;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41.3.1.5. </w:t>
      </w:r>
      <w:proofErr w:type="gramStart"/>
      <w:r w:rsidRPr="00361C4C">
        <w:rPr>
          <w:rFonts w:ascii="Times New Roman" w:eastAsia="Times New Roman" w:hAnsi="Times New Roman" w:cs="Times New Roman"/>
          <w:sz w:val="24"/>
          <w:szCs w:val="24"/>
        </w:rPr>
        <w:t>neefectuarea</w:t>
      </w:r>
      <w:proofErr w:type="gramEnd"/>
      <w:r w:rsidRPr="00361C4C">
        <w:rPr>
          <w:rFonts w:ascii="Times New Roman" w:eastAsia="Times New Roman" w:hAnsi="Times New Roman" w:cs="Times New Roman"/>
          <w:sz w:val="24"/>
          <w:szCs w:val="24"/>
        </w:rPr>
        <w:t xml:space="preserve"> distribuirilor nu constituie un eveniment de nerambursare pentru societatea de asigurare sau de reasigurare;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41.3.1.6. </w:t>
      </w:r>
      <w:proofErr w:type="gramStart"/>
      <w:r w:rsidRPr="00361C4C">
        <w:rPr>
          <w:rFonts w:ascii="Times New Roman" w:eastAsia="Times New Roman" w:hAnsi="Times New Roman" w:cs="Times New Roman"/>
          <w:sz w:val="24"/>
          <w:szCs w:val="24"/>
        </w:rPr>
        <w:t>anularea</w:t>
      </w:r>
      <w:proofErr w:type="gramEnd"/>
      <w:r w:rsidRPr="00361C4C">
        <w:rPr>
          <w:rFonts w:ascii="Times New Roman" w:eastAsia="Times New Roman" w:hAnsi="Times New Roman" w:cs="Times New Roman"/>
          <w:sz w:val="24"/>
          <w:szCs w:val="24"/>
        </w:rPr>
        <w:t xml:space="preserve"> distribuirilor nu impune nicio restricţie asupra societăţii de asigurare sau de reasigurare;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41.3.2. </w:t>
      </w:r>
      <w:proofErr w:type="gramStart"/>
      <w:r w:rsidRPr="00361C4C">
        <w:rPr>
          <w:rFonts w:ascii="Times New Roman" w:eastAsia="Times New Roman" w:hAnsi="Times New Roman" w:cs="Times New Roman"/>
          <w:sz w:val="24"/>
          <w:szCs w:val="24"/>
        </w:rPr>
        <w:t>în</w:t>
      </w:r>
      <w:proofErr w:type="gramEnd"/>
      <w:r w:rsidRPr="00361C4C">
        <w:rPr>
          <w:rFonts w:ascii="Times New Roman" w:eastAsia="Times New Roman" w:hAnsi="Times New Roman" w:cs="Times New Roman"/>
          <w:sz w:val="24"/>
          <w:szCs w:val="24"/>
        </w:rPr>
        <w:t xml:space="preserve"> cazul elementelor fondurilor proprii de bază prevăzute la subpunctele 15.1.2, 15.2.2 şi 15.5:</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41.3.2.1. </w:t>
      </w:r>
      <w:proofErr w:type="gramStart"/>
      <w:r w:rsidRPr="00361C4C">
        <w:rPr>
          <w:rFonts w:ascii="Times New Roman" w:eastAsia="Times New Roman" w:hAnsi="Times New Roman" w:cs="Times New Roman"/>
          <w:sz w:val="24"/>
          <w:szCs w:val="24"/>
        </w:rPr>
        <w:t>distribuirile</w:t>
      </w:r>
      <w:proofErr w:type="gramEnd"/>
      <w:r w:rsidRPr="00361C4C">
        <w:rPr>
          <w:rFonts w:ascii="Times New Roman" w:eastAsia="Times New Roman" w:hAnsi="Times New Roman" w:cs="Times New Roman"/>
          <w:sz w:val="24"/>
          <w:szCs w:val="24"/>
        </w:rPr>
        <w:t xml:space="preserve"> se efectuează din elementele care pot fi distribuite;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41.3.2.2. societatea de asigurare sau de reasigurare are competenţa deplină în orice moment de a anula distribuirile aferente elementului fondurilor proprii de bază pentru o perioadă de timp nelimitată şi în mod necumulativ, iar societăţile pot utiliza fără restricţie aceste plăţi anulate pentru a-şi îndeplini obligaţiile pe măsură ce acestea devin exigibile;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lastRenderedPageBreak/>
        <w:t xml:space="preserve">41.3.2.3. </w:t>
      </w:r>
      <w:proofErr w:type="gramStart"/>
      <w:r w:rsidRPr="00361C4C">
        <w:rPr>
          <w:rFonts w:ascii="Times New Roman" w:eastAsia="Times New Roman" w:hAnsi="Times New Roman" w:cs="Times New Roman"/>
          <w:sz w:val="24"/>
          <w:szCs w:val="24"/>
        </w:rPr>
        <w:t>nu</w:t>
      </w:r>
      <w:proofErr w:type="gramEnd"/>
      <w:r w:rsidRPr="00361C4C">
        <w:rPr>
          <w:rFonts w:ascii="Times New Roman" w:eastAsia="Times New Roman" w:hAnsi="Times New Roman" w:cs="Times New Roman"/>
          <w:sz w:val="24"/>
          <w:szCs w:val="24"/>
        </w:rPr>
        <w:t xml:space="preserve"> există nicio obligaţie de a înlocui distribuirea cu o plată sub orice altă formă;</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41.3.2.4. </w:t>
      </w:r>
      <w:proofErr w:type="gramStart"/>
      <w:r w:rsidRPr="00361C4C">
        <w:rPr>
          <w:rFonts w:ascii="Times New Roman" w:eastAsia="Times New Roman" w:hAnsi="Times New Roman" w:cs="Times New Roman"/>
          <w:sz w:val="24"/>
          <w:szCs w:val="24"/>
        </w:rPr>
        <w:t>nu</w:t>
      </w:r>
      <w:proofErr w:type="gramEnd"/>
      <w:r w:rsidRPr="00361C4C">
        <w:rPr>
          <w:rFonts w:ascii="Times New Roman" w:eastAsia="Times New Roman" w:hAnsi="Times New Roman" w:cs="Times New Roman"/>
          <w:sz w:val="24"/>
          <w:szCs w:val="24"/>
        </w:rPr>
        <w:t xml:space="preserve"> există nicio obligaţie de a efectua distribuiri în cazul în care se efectuează o distribuire aferentă unui alt element al fondurilor proprii de bază;</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41.3.2.5. </w:t>
      </w:r>
      <w:proofErr w:type="gramStart"/>
      <w:r w:rsidRPr="00361C4C">
        <w:rPr>
          <w:rFonts w:ascii="Times New Roman" w:eastAsia="Times New Roman" w:hAnsi="Times New Roman" w:cs="Times New Roman"/>
          <w:sz w:val="24"/>
          <w:szCs w:val="24"/>
        </w:rPr>
        <w:t>neefectuarea</w:t>
      </w:r>
      <w:proofErr w:type="gramEnd"/>
      <w:r w:rsidRPr="00361C4C">
        <w:rPr>
          <w:rFonts w:ascii="Times New Roman" w:eastAsia="Times New Roman" w:hAnsi="Times New Roman" w:cs="Times New Roman"/>
          <w:sz w:val="24"/>
          <w:szCs w:val="24"/>
        </w:rPr>
        <w:t xml:space="preserve"> distribuirilor nu constituie un eveniment de nerambursare pentru societatea de asigurare sau de reasigurare;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41.3.2.6. </w:t>
      </w:r>
      <w:proofErr w:type="gramStart"/>
      <w:r w:rsidRPr="00361C4C">
        <w:rPr>
          <w:rFonts w:ascii="Times New Roman" w:eastAsia="Times New Roman" w:hAnsi="Times New Roman" w:cs="Times New Roman"/>
          <w:sz w:val="24"/>
          <w:szCs w:val="24"/>
        </w:rPr>
        <w:t>anularea</w:t>
      </w:r>
      <w:proofErr w:type="gramEnd"/>
      <w:r w:rsidRPr="00361C4C">
        <w:rPr>
          <w:rFonts w:ascii="Times New Roman" w:eastAsia="Times New Roman" w:hAnsi="Times New Roman" w:cs="Times New Roman"/>
          <w:sz w:val="24"/>
          <w:szCs w:val="24"/>
        </w:rPr>
        <w:t xml:space="preserve"> distribuirilor nu impune nicio restricţie asupra societăţii de asigurare sau de reasigurare.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b/>
          <w:bCs/>
          <w:i/>
          <w:iCs/>
          <w:sz w:val="24"/>
          <w:szCs w:val="24"/>
        </w:rPr>
        <w:t>Secţiunea a 6-a</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Fondurile proprii de bază de rangul 2</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42.</w:t>
      </w:r>
      <w:r w:rsidRPr="00361C4C">
        <w:rPr>
          <w:rFonts w:ascii="Times New Roman" w:eastAsia="Times New Roman" w:hAnsi="Times New Roman" w:cs="Times New Roman"/>
          <w:sz w:val="24"/>
          <w:szCs w:val="24"/>
        </w:rPr>
        <w:t xml:space="preserve"> Elementele fondurilor proprii de bază stabilite la subpunctele 15.1, 15.2 şi 15.5, care prezintă, în mare măsură, caracteristicile prevăzute la subpunctul 39.1.2, ţinând seama de particularităţile prevăzute la subpunctul 39.2 se clasifică drept elemente de rangul 2 atunci când corespund următoarelor:</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42.1. </w:t>
      </w:r>
      <w:proofErr w:type="gramStart"/>
      <w:r w:rsidRPr="00361C4C">
        <w:rPr>
          <w:rFonts w:ascii="Times New Roman" w:eastAsia="Times New Roman" w:hAnsi="Times New Roman" w:cs="Times New Roman"/>
          <w:sz w:val="24"/>
          <w:szCs w:val="24"/>
        </w:rPr>
        <w:t>elementele</w:t>
      </w:r>
      <w:proofErr w:type="gramEnd"/>
      <w:r w:rsidRPr="00361C4C">
        <w:rPr>
          <w:rFonts w:ascii="Times New Roman" w:eastAsia="Times New Roman" w:hAnsi="Times New Roman" w:cs="Times New Roman"/>
          <w:sz w:val="24"/>
          <w:szCs w:val="24"/>
        </w:rPr>
        <w:t xml:space="preserve"> fondurile proprii de bază respective corespund următoarelor particularităţi: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42.1.1. </w:t>
      </w:r>
      <w:proofErr w:type="gramStart"/>
      <w:r w:rsidRPr="00361C4C">
        <w:rPr>
          <w:rFonts w:ascii="Times New Roman" w:eastAsia="Times New Roman" w:hAnsi="Times New Roman" w:cs="Times New Roman"/>
          <w:sz w:val="24"/>
          <w:szCs w:val="24"/>
        </w:rPr>
        <w:t>elementul</w:t>
      </w:r>
      <w:proofErr w:type="gramEnd"/>
      <w:r w:rsidRPr="00361C4C">
        <w:rPr>
          <w:rFonts w:ascii="Times New Roman" w:eastAsia="Times New Roman" w:hAnsi="Times New Roman" w:cs="Times New Roman"/>
          <w:sz w:val="24"/>
          <w:szCs w:val="24"/>
        </w:rPr>
        <w:t xml:space="preserve"> fondurilor proprii de bază nu prezintă particularităţi care pot conduce la insolvabilitatea societăţii de asigurare sau de reasigurare ori care pot accelera procesul prin care societatea devine insolvabilă;</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42.1.2. elementul fondurilor proprii de bază este fără termen sau are o scadenţă iniţială de cel puţin 10 ani, iar prima posibilitate contractuală de a rambursa sau a răscumpăra elementul fondurilor proprii de bază nu apare înainte de 5 ani de la data emiterii;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42.1.3. </w:t>
      </w:r>
      <w:proofErr w:type="gramStart"/>
      <w:r w:rsidRPr="00361C4C">
        <w:rPr>
          <w:rFonts w:ascii="Times New Roman" w:eastAsia="Times New Roman" w:hAnsi="Times New Roman" w:cs="Times New Roman"/>
          <w:sz w:val="24"/>
          <w:szCs w:val="24"/>
        </w:rPr>
        <w:t>elementul</w:t>
      </w:r>
      <w:proofErr w:type="gramEnd"/>
      <w:r w:rsidRPr="00361C4C">
        <w:rPr>
          <w:rFonts w:ascii="Times New Roman" w:eastAsia="Times New Roman" w:hAnsi="Times New Roman" w:cs="Times New Roman"/>
          <w:sz w:val="24"/>
          <w:szCs w:val="24"/>
        </w:rPr>
        <w:t xml:space="preserve"> fondurilor proprii de bază este rambursabil sau răscumpărabil numai la decizia societăţii de asigurare sau de reasigurare, iar rambursarea sau răscumpărarea elementului respectiv este supusă aprobării prealabile de către Banca Naţională a Moldovei;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42.1.4. </w:t>
      </w:r>
      <w:proofErr w:type="gramStart"/>
      <w:r w:rsidRPr="00361C4C">
        <w:rPr>
          <w:rFonts w:ascii="Times New Roman" w:eastAsia="Times New Roman" w:hAnsi="Times New Roman" w:cs="Times New Roman"/>
          <w:sz w:val="24"/>
          <w:szCs w:val="24"/>
        </w:rPr>
        <w:t>elementul</w:t>
      </w:r>
      <w:proofErr w:type="gramEnd"/>
      <w:r w:rsidRPr="00361C4C">
        <w:rPr>
          <w:rFonts w:ascii="Times New Roman" w:eastAsia="Times New Roman" w:hAnsi="Times New Roman" w:cs="Times New Roman"/>
          <w:sz w:val="24"/>
          <w:szCs w:val="24"/>
        </w:rPr>
        <w:t xml:space="preserve"> fondurilor proprii de bază poate include stimulente limitate de a-l rambursa sau a-l răscumpăra, cu condiţia ca acestea să nu aibă loc înainte de 10 ani de la data emiterii;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42.1.5. </w:t>
      </w:r>
      <w:proofErr w:type="gramStart"/>
      <w:r w:rsidRPr="00361C4C">
        <w:rPr>
          <w:rFonts w:ascii="Times New Roman" w:eastAsia="Times New Roman" w:hAnsi="Times New Roman" w:cs="Times New Roman"/>
          <w:sz w:val="24"/>
          <w:szCs w:val="24"/>
        </w:rPr>
        <w:t>elementul</w:t>
      </w:r>
      <w:proofErr w:type="gramEnd"/>
      <w:r w:rsidRPr="00361C4C">
        <w:rPr>
          <w:rFonts w:ascii="Times New Roman" w:eastAsia="Times New Roman" w:hAnsi="Times New Roman" w:cs="Times New Roman"/>
          <w:sz w:val="24"/>
          <w:szCs w:val="24"/>
        </w:rPr>
        <w:t xml:space="preserve"> fondurilor proprii de bază prevede suspendarea rambursării sau a răscumpărării sale dacă rata de solvabilitate nu este respectată sau dacă rambursarea ori răscumpărarea ar duce la nerespectarea ratei de solvabilitate, până când societatea de asigurare sau de reasigurare se conformează ratei de solvabilitate;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42.1.6. </w:t>
      </w:r>
      <w:proofErr w:type="gramStart"/>
      <w:r w:rsidRPr="00361C4C">
        <w:rPr>
          <w:rFonts w:ascii="Times New Roman" w:eastAsia="Times New Roman" w:hAnsi="Times New Roman" w:cs="Times New Roman"/>
          <w:sz w:val="24"/>
          <w:szCs w:val="24"/>
        </w:rPr>
        <w:t>elementul</w:t>
      </w:r>
      <w:proofErr w:type="gramEnd"/>
      <w:r w:rsidRPr="00361C4C">
        <w:rPr>
          <w:rFonts w:ascii="Times New Roman" w:eastAsia="Times New Roman" w:hAnsi="Times New Roman" w:cs="Times New Roman"/>
          <w:sz w:val="24"/>
          <w:szCs w:val="24"/>
        </w:rPr>
        <w:t xml:space="preserve"> fondurilor proprii de bază îndeplineşte unul dintre următoarele criterii: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42.1.6.1. </w:t>
      </w:r>
      <w:proofErr w:type="gramStart"/>
      <w:r w:rsidRPr="00361C4C">
        <w:rPr>
          <w:rFonts w:ascii="Times New Roman" w:eastAsia="Times New Roman" w:hAnsi="Times New Roman" w:cs="Times New Roman"/>
          <w:sz w:val="24"/>
          <w:szCs w:val="24"/>
        </w:rPr>
        <w:t>în</w:t>
      </w:r>
      <w:proofErr w:type="gramEnd"/>
      <w:r w:rsidRPr="00361C4C">
        <w:rPr>
          <w:rFonts w:ascii="Times New Roman" w:eastAsia="Times New Roman" w:hAnsi="Times New Roman" w:cs="Times New Roman"/>
          <w:sz w:val="24"/>
          <w:szCs w:val="24"/>
        </w:rPr>
        <w:t xml:space="preserve"> cazul elementelor prevăzute la subpunctele 15.1.1 şi 15.2.1, fie actul juridic care reglementează elementul fondurilor proprii de bază, fie cadrul normativ permite amânarea distribuirilor aferente elementului respectiv dacă rata de solvabilitate nu este respectată sau dacă distribuirea ar duce la nerespectarea acestei rate, până când societatea de asigurare sau de reasigurare respectă rata de solvabilitate;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42.1.6.2. </w:t>
      </w:r>
      <w:proofErr w:type="gramStart"/>
      <w:r w:rsidRPr="00361C4C">
        <w:rPr>
          <w:rFonts w:ascii="Times New Roman" w:eastAsia="Times New Roman" w:hAnsi="Times New Roman" w:cs="Times New Roman"/>
          <w:sz w:val="24"/>
          <w:szCs w:val="24"/>
        </w:rPr>
        <w:t>în</w:t>
      </w:r>
      <w:proofErr w:type="gramEnd"/>
      <w:r w:rsidRPr="00361C4C">
        <w:rPr>
          <w:rFonts w:ascii="Times New Roman" w:eastAsia="Times New Roman" w:hAnsi="Times New Roman" w:cs="Times New Roman"/>
          <w:sz w:val="24"/>
          <w:szCs w:val="24"/>
        </w:rPr>
        <w:t xml:space="preserve"> cazul elementelor fondurilor proprii de bază prevăzute la subpunctele 15.1.2, 15.2.2 şi 15.5, condiţiile contractuale care reglementează elementul fondurilor proprii de bază prevăd amânarea distribuirilor aferente elementului respectiv, dacă rata de solvabilitate nu este respectată sau dacă distribuirea ar duce la nerespectarea acestei rate, până când societatea de asigurare sau de reasigurare respectă rata de solvabilitate;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42.1.7. </w:t>
      </w:r>
      <w:proofErr w:type="gramStart"/>
      <w:r w:rsidRPr="00361C4C">
        <w:rPr>
          <w:rFonts w:ascii="Times New Roman" w:eastAsia="Times New Roman" w:hAnsi="Times New Roman" w:cs="Times New Roman"/>
          <w:sz w:val="24"/>
          <w:szCs w:val="24"/>
        </w:rPr>
        <w:t>elementul</w:t>
      </w:r>
      <w:proofErr w:type="gramEnd"/>
      <w:r w:rsidRPr="00361C4C">
        <w:rPr>
          <w:rFonts w:ascii="Times New Roman" w:eastAsia="Times New Roman" w:hAnsi="Times New Roman" w:cs="Times New Roman"/>
          <w:sz w:val="24"/>
          <w:szCs w:val="24"/>
        </w:rPr>
        <w:t xml:space="preserve"> fondurilor proprii de bază poate permite efectuarea unei distribuiri atunci când rata de solvabilitate nu este respectată sau când distribuirea ar duce la nerespectarea acestei rate, numai dacă sunt îndeplinite toate condiţiile următoare: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42.1.7.1. Banca Naţională a Moldovei a suspendat în mod excepţional amânarea distribuirilor;</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42.1.7.2. </w:t>
      </w:r>
      <w:proofErr w:type="gramStart"/>
      <w:r w:rsidRPr="00361C4C">
        <w:rPr>
          <w:rFonts w:ascii="Times New Roman" w:eastAsia="Times New Roman" w:hAnsi="Times New Roman" w:cs="Times New Roman"/>
          <w:sz w:val="24"/>
          <w:szCs w:val="24"/>
        </w:rPr>
        <w:t>efectuarea</w:t>
      </w:r>
      <w:proofErr w:type="gramEnd"/>
      <w:r w:rsidRPr="00361C4C">
        <w:rPr>
          <w:rFonts w:ascii="Times New Roman" w:eastAsia="Times New Roman" w:hAnsi="Times New Roman" w:cs="Times New Roman"/>
          <w:sz w:val="24"/>
          <w:szCs w:val="24"/>
        </w:rPr>
        <w:t xml:space="preserve"> distribuirii nu deteriorează şi mai mult rata de solvabilitate a societăţii de asigurare sau de reasigurare;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42.1.7.3. </w:t>
      </w:r>
      <w:proofErr w:type="gramStart"/>
      <w:r w:rsidRPr="00361C4C">
        <w:rPr>
          <w:rFonts w:ascii="Times New Roman" w:eastAsia="Times New Roman" w:hAnsi="Times New Roman" w:cs="Times New Roman"/>
          <w:sz w:val="24"/>
          <w:szCs w:val="24"/>
        </w:rPr>
        <w:t>după</w:t>
      </w:r>
      <w:proofErr w:type="gramEnd"/>
      <w:r w:rsidRPr="00361C4C">
        <w:rPr>
          <w:rFonts w:ascii="Times New Roman" w:eastAsia="Times New Roman" w:hAnsi="Times New Roman" w:cs="Times New Roman"/>
          <w:sz w:val="24"/>
          <w:szCs w:val="24"/>
        </w:rPr>
        <w:t xml:space="preserve"> efectuarea distribuirii, rata de solvabilitate este respectată;</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proofErr w:type="gramStart"/>
      <w:r w:rsidRPr="00361C4C">
        <w:rPr>
          <w:rFonts w:ascii="Times New Roman" w:eastAsia="Times New Roman" w:hAnsi="Times New Roman" w:cs="Times New Roman"/>
          <w:sz w:val="24"/>
          <w:szCs w:val="24"/>
        </w:rPr>
        <w:t xml:space="preserve">42.1.8. elementul fondurilor proprii de bază nu este gajat în niciun mod, nu serveşte drept sursă de plată a obligaţiilor asumate prin garanţii bancare, nu este împovărat de sarcini în orice alt mod, inclusiv nu este conectat cu nicio altă tranzacţie care, dacă este analizată împreună cu </w:t>
      </w:r>
      <w:r w:rsidRPr="00361C4C">
        <w:rPr>
          <w:rFonts w:ascii="Times New Roman" w:eastAsia="Times New Roman" w:hAnsi="Times New Roman" w:cs="Times New Roman"/>
          <w:sz w:val="24"/>
          <w:szCs w:val="24"/>
        </w:rPr>
        <w:lastRenderedPageBreak/>
        <w:t>elementul fondurilor proprii de bază, ar putea avea drept rezultat neconformarea elementului fondurilor proprii de bază cu prevederile prezentului punct;</w:t>
      </w:r>
      <w:proofErr w:type="gramEnd"/>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42.1.9. </w:t>
      </w:r>
      <w:proofErr w:type="gramStart"/>
      <w:r w:rsidRPr="00361C4C">
        <w:rPr>
          <w:rFonts w:ascii="Times New Roman" w:eastAsia="Times New Roman" w:hAnsi="Times New Roman" w:cs="Times New Roman"/>
          <w:sz w:val="24"/>
          <w:szCs w:val="24"/>
        </w:rPr>
        <w:t>elementul</w:t>
      </w:r>
      <w:proofErr w:type="gramEnd"/>
      <w:r w:rsidRPr="00361C4C">
        <w:rPr>
          <w:rFonts w:ascii="Times New Roman" w:eastAsia="Times New Roman" w:hAnsi="Times New Roman" w:cs="Times New Roman"/>
          <w:sz w:val="24"/>
          <w:szCs w:val="24"/>
        </w:rPr>
        <w:t xml:space="preserve"> fondurilor proprii de bază poate permite rambursarea sau răscumpărarea sa atunci când rata solvabilităţii nu este respectată sau când rambursarea ori răscumpărarea ar duce la nerespectarea acestei cerinţe, numai dacă sunt îndeplinite toate condiţiile următoare: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42.1.9.1. Banca Naţională a Moldovei </w:t>
      </w:r>
      <w:proofErr w:type="gramStart"/>
      <w:r w:rsidRPr="00361C4C">
        <w:rPr>
          <w:rFonts w:ascii="Times New Roman" w:eastAsia="Times New Roman" w:hAnsi="Times New Roman" w:cs="Times New Roman"/>
          <w:sz w:val="24"/>
          <w:szCs w:val="24"/>
        </w:rPr>
        <w:t>a</w:t>
      </w:r>
      <w:proofErr w:type="gramEnd"/>
      <w:r w:rsidRPr="00361C4C">
        <w:rPr>
          <w:rFonts w:ascii="Times New Roman" w:eastAsia="Times New Roman" w:hAnsi="Times New Roman" w:cs="Times New Roman"/>
          <w:sz w:val="24"/>
          <w:szCs w:val="24"/>
        </w:rPr>
        <w:t xml:space="preserve"> anulat în mod excepţional suspendarea rambursării sau a răscumpărării elementului respectiv;</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42.1.9.2. </w:t>
      </w:r>
      <w:proofErr w:type="gramStart"/>
      <w:r w:rsidRPr="00361C4C">
        <w:rPr>
          <w:rFonts w:ascii="Times New Roman" w:eastAsia="Times New Roman" w:hAnsi="Times New Roman" w:cs="Times New Roman"/>
          <w:sz w:val="24"/>
          <w:szCs w:val="24"/>
        </w:rPr>
        <w:t>elementul</w:t>
      </w:r>
      <w:proofErr w:type="gramEnd"/>
      <w:r w:rsidRPr="00361C4C">
        <w:rPr>
          <w:rFonts w:ascii="Times New Roman" w:eastAsia="Times New Roman" w:hAnsi="Times New Roman" w:cs="Times New Roman"/>
          <w:sz w:val="24"/>
          <w:szCs w:val="24"/>
        </w:rPr>
        <w:t xml:space="preserve"> este schimbat sau convertit într-un alt element al fondurilor proprii de bază de rangul 1 sau de rangul 2 cu cel puţin aceeaşi calitate;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42.1.9.3. </w:t>
      </w:r>
      <w:proofErr w:type="gramStart"/>
      <w:r w:rsidRPr="00361C4C">
        <w:rPr>
          <w:rFonts w:ascii="Times New Roman" w:eastAsia="Times New Roman" w:hAnsi="Times New Roman" w:cs="Times New Roman"/>
          <w:sz w:val="24"/>
          <w:szCs w:val="24"/>
        </w:rPr>
        <w:t>după</w:t>
      </w:r>
      <w:proofErr w:type="gramEnd"/>
      <w:r w:rsidRPr="00361C4C">
        <w:rPr>
          <w:rFonts w:ascii="Times New Roman" w:eastAsia="Times New Roman" w:hAnsi="Times New Roman" w:cs="Times New Roman"/>
          <w:sz w:val="24"/>
          <w:szCs w:val="24"/>
        </w:rPr>
        <w:t xml:space="preserve"> rambursare sau răscumpărare, rata de solvabilitate este respectată;</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proofErr w:type="gramStart"/>
      <w:r w:rsidRPr="00361C4C">
        <w:rPr>
          <w:rFonts w:ascii="Times New Roman" w:eastAsia="Times New Roman" w:hAnsi="Times New Roman" w:cs="Times New Roman"/>
          <w:sz w:val="24"/>
          <w:szCs w:val="24"/>
        </w:rPr>
        <w:t>42.2. în sensul prezentului punct, schimbul sau convertirea unui element al fondurilor proprii de bază într-un alt element al fondurilor proprii de bază de rangul 1 sau de rangul 2 ori rambursarea sau răscumpărarea unui element al fondurilor proprii de bază de rangul 2 din veniturile obţinute de un nou element al fondurilor proprii de bază cu cel puţin aceeaşi calitate nu este considerată o rambursare sau o răscumpărare, cu condiţia ca schimbul, convertirea, rambursarea sau răscumpărarea să fie supusă aprobării prealabile a Băncii Naţionale a Moldovei.</w:t>
      </w:r>
      <w:proofErr w:type="gramEnd"/>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Secţiunea a 7-a</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Fondurile proprii de bază de rangul 3</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43.</w:t>
      </w:r>
      <w:r w:rsidRPr="00361C4C">
        <w:rPr>
          <w:rFonts w:ascii="Times New Roman" w:eastAsia="Times New Roman" w:hAnsi="Times New Roman" w:cs="Times New Roman"/>
          <w:sz w:val="24"/>
          <w:szCs w:val="24"/>
        </w:rPr>
        <w:t xml:space="preserve"> Elementele fondurilor proprii de bază stabilite la subpunctele 15.1.2, 15.2.2 şi 15.5 care prezintă, în mare măsură, caracteristicile prevăzute la subpunctul 39.1.2, ţinând seama de particularităţile prevăzute la subpunctul 39.2, se clasifică drept elemente de rangul 3 atunci când corespund următoarelor:</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43.1. </w:t>
      </w:r>
      <w:proofErr w:type="gramStart"/>
      <w:r w:rsidRPr="00361C4C">
        <w:rPr>
          <w:rFonts w:ascii="Times New Roman" w:eastAsia="Times New Roman" w:hAnsi="Times New Roman" w:cs="Times New Roman"/>
          <w:sz w:val="24"/>
          <w:szCs w:val="24"/>
        </w:rPr>
        <w:t>elementele</w:t>
      </w:r>
      <w:proofErr w:type="gramEnd"/>
      <w:r w:rsidRPr="00361C4C">
        <w:rPr>
          <w:rFonts w:ascii="Times New Roman" w:eastAsia="Times New Roman" w:hAnsi="Times New Roman" w:cs="Times New Roman"/>
          <w:sz w:val="24"/>
          <w:szCs w:val="24"/>
        </w:rPr>
        <w:t xml:space="preserve"> fondurilor proprii de bază respective corespund următoarelor particularităţi: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43.1.1. </w:t>
      </w:r>
      <w:proofErr w:type="gramStart"/>
      <w:r w:rsidRPr="00361C4C">
        <w:rPr>
          <w:rFonts w:ascii="Times New Roman" w:eastAsia="Times New Roman" w:hAnsi="Times New Roman" w:cs="Times New Roman"/>
          <w:sz w:val="24"/>
          <w:szCs w:val="24"/>
        </w:rPr>
        <w:t>elementul</w:t>
      </w:r>
      <w:proofErr w:type="gramEnd"/>
      <w:r w:rsidRPr="00361C4C">
        <w:rPr>
          <w:rFonts w:ascii="Times New Roman" w:eastAsia="Times New Roman" w:hAnsi="Times New Roman" w:cs="Times New Roman"/>
          <w:sz w:val="24"/>
          <w:szCs w:val="24"/>
        </w:rPr>
        <w:t xml:space="preserve"> fondurilor proprii de bază nu prezintă particularităţi care pot conduce la insolvabilitatea societăţii de asigurare sau de reasigurare ori care pot accelera procesul prin care societatea devine insolvabilă;</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43.1.2. </w:t>
      </w:r>
      <w:proofErr w:type="gramStart"/>
      <w:r w:rsidRPr="00361C4C">
        <w:rPr>
          <w:rFonts w:ascii="Times New Roman" w:eastAsia="Times New Roman" w:hAnsi="Times New Roman" w:cs="Times New Roman"/>
          <w:sz w:val="24"/>
          <w:szCs w:val="24"/>
        </w:rPr>
        <w:t>elementul</w:t>
      </w:r>
      <w:proofErr w:type="gramEnd"/>
      <w:r w:rsidRPr="00361C4C">
        <w:rPr>
          <w:rFonts w:ascii="Times New Roman" w:eastAsia="Times New Roman" w:hAnsi="Times New Roman" w:cs="Times New Roman"/>
          <w:sz w:val="24"/>
          <w:szCs w:val="24"/>
        </w:rPr>
        <w:t xml:space="preserve"> fondurilor proprii de bază prevăzut la punctul 15 subpunctele 15.1.2, 15.2.2 şi 15.5:</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43.1.2.1. </w:t>
      </w:r>
      <w:proofErr w:type="gramStart"/>
      <w:r w:rsidRPr="00361C4C">
        <w:rPr>
          <w:rFonts w:ascii="Times New Roman" w:eastAsia="Times New Roman" w:hAnsi="Times New Roman" w:cs="Times New Roman"/>
          <w:sz w:val="24"/>
          <w:szCs w:val="24"/>
        </w:rPr>
        <w:t>este</w:t>
      </w:r>
      <w:proofErr w:type="gramEnd"/>
      <w:r w:rsidRPr="00361C4C">
        <w:rPr>
          <w:rFonts w:ascii="Times New Roman" w:eastAsia="Times New Roman" w:hAnsi="Times New Roman" w:cs="Times New Roman"/>
          <w:sz w:val="24"/>
          <w:szCs w:val="24"/>
        </w:rPr>
        <w:t xml:space="preserve"> fără termen sau are o scadenţă iniţială de cel puţin 5 ani, în cazul în care scadenţa este prima posibilitate contractuală de a rambursa sau a răscumpăra elementul respectiv al fondurilor proprii de bază;</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43.1.2.2. </w:t>
      </w:r>
      <w:proofErr w:type="gramStart"/>
      <w:r w:rsidRPr="00361C4C">
        <w:rPr>
          <w:rFonts w:ascii="Times New Roman" w:eastAsia="Times New Roman" w:hAnsi="Times New Roman" w:cs="Times New Roman"/>
          <w:sz w:val="24"/>
          <w:szCs w:val="24"/>
        </w:rPr>
        <w:t>este</w:t>
      </w:r>
      <w:proofErr w:type="gramEnd"/>
      <w:r w:rsidRPr="00361C4C">
        <w:rPr>
          <w:rFonts w:ascii="Times New Roman" w:eastAsia="Times New Roman" w:hAnsi="Times New Roman" w:cs="Times New Roman"/>
          <w:sz w:val="24"/>
          <w:szCs w:val="24"/>
        </w:rPr>
        <w:t xml:space="preserve"> rambursabil sau răscumpărabil numai la decizia societăţii de asigurare sau de reasigurare, iar rambursarea sau răscumpărarea acestuia este supusă aprobării prealabile a Băncii Naţionale a Moldovei;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43.1.2.3. </w:t>
      </w:r>
      <w:proofErr w:type="gramStart"/>
      <w:r w:rsidRPr="00361C4C">
        <w:rPr>
          <w:rFonts w:ascii="Times New Roman" w:eastAsia="Times New Roman" w:hAnsi="Times New Roman" w:cs="Times New Roman"/>
          <w:sz w:val="24"/>
          <w:szCs w:val="24"/>
        </w:rPr>
        <w:t>poate</w:t>
      </w:r>
      <w:proofErr w:type="gramEnd"/>
      <w:r w:rsidRPr="00361C4C">
        <w:rPr>
          <w:rFonts w:ascii="Times New Roman" w:eastAsia="Times New Roman" w:hAnsi="Times New Roman" w:cs="Times New Roman"/>
          <w:sz w:val="24"/>
          <w:szCs w:val="24"/>
        </w:rPr>
        <w:t xml:space="preserve"> include stimulente limitate de a-l rambursa sau a-l răscumpăra;</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43.1.2.4. </w:t>
      </w:r>
      <w:proofErr w:type="gramStart"/>
      <w:r w:rsidRPr="00361C4C">
        <w:rPr>
          <w:rFonts w:ascii="Times New Roman" w:eastAsia="Times New Roman" w:hAnsi="Times New Roman" w:cs="Times New Roman"/>
          <w:sz w:val="24"/>
          <w:szCs w:val="24"/>
        </w:rPr>
        <w:t>prevede</w:t>
      </w:r>
      <w:proofErr w:type="gramEnd"/>
      <w:r w:rsidRPr="00361C4C">
        <w:rPr>
          <w:rFonts w:ascii="Times New Roman" w:eastAsia="Times New Roman" w:hAnsi="Times New Roman" w:cs="Times New Roman"/>
          <w:sz w:val="24"/>
          <w:szCs w:val="24"/>
        </w:rPr>
        <w:t xml:space="preserve"> suspendarea rambursării sau a răscumpărării, dacă rata de solvabilitate nu este respectată sau dacă rambursarea ori răscumpărarea ar duce la nerespectarea acestei rate, până când se respectă rata de solvabilitate;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43.1.2.5. </w:t>
      </w:r>
      <w:proofErr w:type="gramStart"/>
      <w:r w:rsidRPr="00361C4C">
        <w:rPr>
          <w:rFonts w:ascii="Times New Roman" w:eastAsia="Times New Roman" w:hAnsi="Times New Roman" w:cs="Times New Roman"/>
          <w:sz w:val="24"/>
          <w:szCs w:val="24"/>
        </w:rPr>
        <w:t>prevede</w:t>
      </w:r>
      <w:proofErr w:type="gramEnd"/>
      <w:r w:rsidRPr="00361C4C">
        <w:rPr>
          <w:rFonts w:ascii="Times New Roman" w:eastAsia="Times New Roman" w:hAnsi="Times New Roman" w:cs="Times New Roman"/>
          <w:sz w:val="24"/>
          <w:szCs w:val="24"/>
        </w:rPr>
        <w:t xml:space="preserve"> amânarea distribuirilor, dacă rata de solvabilitate nu este respectată sau dacă distribuirea ar duce la nerespectarea acestei rate, până când se respectă rata de solvabilitate;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43.1.3. </w:t>
      </w:r>
      <w:proofErr w:type="gramStart"/>
      <w:r w:rsidRPr="00361C4C">
        <w:rPr>
          <w:rFonts w:ascii="Times New Roman" w:eastAsia="Times New Roman" w:hAnsi="Times New Roman" w:cs="Times New Roman"/>
          <w:sz w:val="24"/>
          <w:szCs w:val="24"/>
        </w:rPr>
        <w:t>elementul</w:t>
      </w:r>
      <w:proofErr w:type="gramEnd"/>
      <w:r w:rsidRPr="00361C4C">
        <w:rPr>
          <w:rFonts w:ascii="Times New Roman" w:eastAsia="Times New Roman" w:hAnsi="Times New Roman" w:cs="Times New Roman"/>
          <w:sz w:val="24"/>
          <w:szCs w:val="24"/>
        </w:rPr>
        <w:t xml:space="preserve"> fondurilor proprii de bază poate permite rambursarea sau răscumpărarea sa atunci când rata solvabilităţii nu este respectată sau când rambursarea ori răscumpărarea ar duce la nerespectarea acestei cerinţe, numai dacă sunt îndeplinite toate condiţiile următoare: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43.1.3.1. Banca Naţională a Moldovei </w:t>
      </w:r>
      <w:proofErr w:type="gramStart"/>
      <w:r w:rsidRPr="00361C4C">
        <w:rPr>
          <w:rFonts w:ascii="Times New Roman" w:eastAsia="Times New Roman" w:hAnsi="Times New Roman" w:cs="Times New Roman"/>
          <w:sz w:val="24"/>
          <w:szCs w:val="24"/>
        </w:rPr>
        <w:t>a</w:t>
      </w:r>
      <w:proofErr w:type="gramEnd"/>
      <w:r w:rsidRPr="00361C4C">
        <w:rPr>
          <w:rFonts w:ascii="Times New Roman" w:eastAsia="Times New Roman" w:hAnsi="Times New Roman" w:cs="Times New Roman"/>
          <w:sz w:val="24"/>
          <w:szCs w:val="24"/>
        </w:rPr>
        <w:t xml:space="preserve"> anulat în mod excepţional suspendarea rambursării sau a răscumpărării elementului respectiv;</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43.1.3.2. </w:t>
      </w:r>
      <w:proofErr w:type="gramStart"/>
      <w:r w:rsidRPr="00361C4C">
        <w:rPr>
          <w:rFonts w:ascii="Times New Roman" w:eastAsia="Times New Roman" w:hAnsi="Times New Roman" w:cs="Times New Roman"/>
          <w:sz w:val="24"/>
          <w:szCs w:val="24"/>
        </w:rPr>
        <w:t>elementul</w:t>
      </w:r>
      <w:proofErr w:type="gramEnd"/>
      <w:r w:rsidRPr="00361C4C">
        <w:rPr>
          <w:rFonts w:ascii="Times New Roman" w:eastAsia="Times New Roman" w:hAnsi="Times New Roman" w:cs="Times New Roman"/>
          <w:sz w:val="24"/>
          <w:szCs w:val="24"/>
        </w:rPr>
        <w:t xml:space="preserve"> este schimbat sau convertit într-un alt element al fondurilor proprii de bază de rangurile 1, 2 sau 3 cu cel puţin aceeaşi calitate;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43.1.3.3. </w:t>
      </w:r>
      <w:proofErr w:type="gramStart"/>
      <w:r w:rsidRPr="00361C4C">
        <w:rPr>
          <w:rFonts w:ascii="Times New Roman" w:eastAsia="Times New Roman" w:hAnsi="Times New Roman" w:cs="Times New Roman"/>
          <w:sz w:val="24"/>
          <w:szCs w:val="24"/>
        </w:rPr>
        <w:t>după</w:t>
      </w:r>
      <w:proofErr w:type="gramEnd"/>
      <w:r w:rsidRPr="00361C4C">
        <w:rPr>
          <w:rFonts w:ascii="Times New Roman" w:eastAsia="Times New Roman" w:hAnsi="Times New Roman" w:cs="Times New Roman"/>
          <w:sz w:val="24"/>
          <w:szCs w:val="24"/>
        </w:rPr>
        <w:t xml:space="preserve"> rambursare sau răscumpărare, rata de solvabilitate este respectată;</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proofErr w:type="gramStart"/>
      <w:r w:rsidRPr="00361C4C">
        <w:rPr>
          <w:rFonts w:ascii="Times New Roman" w:eastAsia="Times New Roman" w:hAnsi="Times New Roman" w:cs="Times New Roman"/>
          <w:sz w:val="24"/>
          <w:szCs w:val="24"/>
        </w:rPr>
        <w:t xml:space="preserve">43.1.4. elementul fondurilor proprii de bază nu este gajat în niciun mod, nu serveşte drept sursă de plată a obligaţiilor asumate prin garanţii bancare, nu este împovărat de sarcini în orice alt mod, inclusiv nu este conectat cu nicio altă tranzacţie care, dacă este analizată împreună cu </w:t>
      </w:r>
      <w:r w:rsidRPr="00361C4C">
        <w:rPr>
          <w:rFonts w:ascii="Times New Roman" w:eastAsia="Times New Roman" w:hAnsi="Times New Roman" w:cs="Times New Roman"/>
          <w:sz w:val="24"/>
          <w:szCs w:val="24"/>
        </w:rPr>
        <w:lastRenderedPageBreak/>
        <w:t>elementul fondurilor proprii de bază, ar putea avea drept rezultat neconformarea elementului fondurilor proprii de bază cu prevederile prezentului punct;</w:t>
      </w:r>
      <w:proofErr w:type="gramEnd"/>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proofErr w:type="gramStart"/>
      <w:r w:rsidRPr="00361C4C">
        <w:rPr>
          <w:rFonts w:ascii="Times New Roman" w:eastAsia="Times New Roman" w:hAnsi="Times New Roman" w:cs="Times New Roman"/>
          <w:sz w:val="24"/>
          <w:szCs w:val="24"/>
        </w:rPr>
        <w:t>43.2. în sensul prezentului punct, schimbul sau convertirea unui element al fondurilor proprii de bază într-un alt element al fondurilor proprii de bază de rangurile 1, 2 sau 3 ori rambursarea sau răscumpărarea unui element al fondurilor proprii de bază de rangul 3 din veniturile obţinute de un nou element al fondurilor proprii de bază cu cel puţin aceeaşi calitate nu este considerată o rambursare sau o răscumpărare, cu condiţia ca schimbul, convertirea, rambursarea sau răscumpărarea să fie supuse aprobării prealabile a Băncii Naţionale a Moldovei.</w:t>
      </w:r>
      <w:proofErr w:type="gramEnd"/>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Secţiunea a 8-a</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Fondurile proprii auxiliare de rangul 2 şi de rangul 3</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44.</w:t>
      </w:r>
      <w:r w:rsidRPr="00361C4C">
        <w:rPr>
          <w:rFonts w:ascii="Times New Roman" w:eastAsia="Times New Roman" w:hAnsi="Times New Roman" w:cs="Times New Roman"/>
          <w:sz w:val="24"/>
          <w:szCs w:val="24"/>
        </w:rPr>
        <w:t xml:space="preserve"> Elementele fondurilor proprii auxiliare prevăzute la punctul 22, care prezintă caracteristicile prevăzute la subpunctul 39.1.2, ţinând cont de particularităţile prevăzute la subpunctul 39.2, se clasifică drept elemente de rangul 2, atunci când prezintă particularităţile unui element al fondurilor proprii de bază clasificate de rangul 1 în conformitate cu punctul 41, odată ce acest element a fost solicitat şi vărsat.</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45.</w:t>
      </w:r>
      <w:r w:rsidRPr="00361C4C">
        <w:rPr>
          <w:rFonts w:ascii="Times New Roman" w:eastAsia="Times New Roman" w:hAnsi="Times New Roman" w:cs="Times New Roman"/>
          <w:sz w:val="24"/>
          <w:szCs w:val="24"/>
        </w:rPr>
        <w:t xml:space="preserve"> Se clasifică drept element al fondurilor proprii auxiliare de rangul </w:t>
      </w:r>
      <w:proofErr w:type="gramStart"/>
      <w:r w:rsidRPr="00361C4C">
        <w:rPr>
          <w:rFonts w:ascii="Times New Roman" w:eastAsia="Times New Roman" w:hAnsi="Times New Roman" w:cs="Times New Roman"/>
          <w:sz w:val="24"/>
          <w:szCs w:val="24"/>
        </w:rPr>
        <w:t>3 fondurile</w:t>
      </w:r>
      <w:proofErr w:type="gramEnd"/>
      <w:r w:rsidRPr="00361C4C">
        <w:rPr>
          <w:rFonts w:ascii="Times New Roman" w:eastAsia="Times New Roman" w:hAnsi="Times New Roman" w:cs="Times New Roman"/>
          <w:sz w:val="24"/>
          <w:szCs w:val="24"/>
        </w:rPr>
        <w:t xml:space="preserve"> proprii auxiliare prevăzute la punctul 22, care nu prezintă particularităţile prevăzute la punctul 44.</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Secţiunea a 9-a</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Aprobarea prealabilă de către Banca Naţională a Moldovei</w:t>
      </w:r>
    </w:p>
    <w:p w:rsidR="00361C4C" w:rsidRPr="00361C4C" w:rsidRDefault="00361C4C" w:rsidP="00361C4C">
      <w:pPr>
        <w:spacing w:after="0" w:line="240" w:lineRule="auto"/>
        <w:jc w:val="center"/>
        <w:rPr>
          <w:rFonts w:ascii="Times New Roman" w:eastAsia="Times New Roman" w:hAnsi="Times New Roman" w:cs="Times New Roman"/>
          <w:sz w:val="24"/>
          <w:szCs w:val="24"/>
        </w:rPr>
      </w:pPr>
      <w:proofErr w:type="gramStart"/>
      <w:r w:rsidRPr="00361C4C">
        <w:rPr>
          <w:rFonts w:ascii="Times New Roman" w:eastAsia="Times New Roman" w:hAnsi="Times New Roman" w:cs="Times New Roman"/>
          <w:b/>
          <w:bCs/>
          <w:sz w:val="24"/>
          <w:szCs w:val="24"/>
        </w:rPr>
        <w:t>a</w:t>
      </w:r>
      <w:proofErr w:type="gramEnd"/>
      <w:r w:rsidRPr="00361C4C">
        <w:rPr>
          <w:rFonts w:ascii="Times New Roman" w:eastAsia="Times New Roman" w:hAnsi="Times New Roman" w:cs="Times New Roman"/>
          <w:b/>
          <w:bCs/>
          <w:sz w:val="24"/>
          <w:szCs w:val="24"/>
        </w:rPr>
        <w:t xml:space="preserve"> evaluării şi clasificării elementelor fondurilor proprii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46.</w:t>
      </w:r>
      <w:r w:rsidRPr="00361C4C">
        <w:rPr>
          <w:rFonts w:ascii="Times New Roman" w:eastAsia="Times New Roman" w:hAnsi="Times New Roman" w:cs="Times New Roman"/>
          <w:sz w:val="24"/>
          <w:szCs w:val="24"/>
        </w:rPr>
        <w:t xml:space="preserve"> Dacă un element al fondurilor proprii nu este inclus în lista elementelor de fonduri proprii prevăzute la punctele 15 şi 22, societatea de asigurare sau de reasigurare consideră elementul respectiv drept fonduri proprii de bază sau auxiliare doar după aprobarea prealabilă a evaluării şi a clasificării acestuia de către Banca Naţională a Moldovei.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47.</w:t>
      </w:r>
      <w:r w:rsidRPr="00361C4C">
        <w:rPr>
          <w:rFonts w:ascii="Times New Roman" w:eastAsia="Times New Roman" w:hAnsi="Times New Roman" w:cs="Times New Roman"/>
          <w:sz w:val="24"/>
          <w:szCs w:val="24"/>
        </w:rPr>
        <w:t xml:space="preserve"> Pe baza cererii societăţii de asigurare sau de reasigurare, semnate de preşedintele consiliului societăţii sau de conducătorul organului executiv, şi a documentelor prezentate, Banca Naţională a Moldovei, atunci când aprobă evaluarea şi clasificarea elementelor fondurilor proprii care nu sunt incluse în lista elementelor fondurilor proprii prevăzute la punctele 15, 37, 43, 44, 45, evaluează următoarele: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47.1. </w:t>
      </w:r>
      <w:proofErr w:type="gramStart"/>
      <w:r w:rsidRPr="00361C4C">
        <w:rPr>
          <w:rFonts w:ascii="Times New Roman" w:eastAsia="Times New Roman" w:hAnsi="Times New Roman" w:cs="Times New Roman"/>
          <w:sz w:val="24"/>
          <w:szCs w:val="24"/>
        </w:rPr>
        <w:t>atunci</w:t>
      </w:r>
      <w:proofErr w:type="gramEnd"/>
      <w:r w:rsidRPr="00361C4C">
        <w:rPr>
          <w:rFonts w:ascii="Times New Roman" w:eastAsia="Times New Roman" w:hAnsi="Times New Roman" w:cs="Times New Roman"/>
          <w:sz w:val="24"/>
          <w:szCs w:val="24"/>
        </w:rPr>
        <w:t xml:space="preserve"> când se solicită aprobarea prealabilă pentru clasificare ca fonduri proprii de bază de rangul 1, se evaluează dacă elementul fondurilor proprii în cauză respectă, în mare măsură, prevederile punctului 39;</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47.2. </w:t>
      </w:r>
      <w:proofErr w:type="gramStart"/>
      <w:r w:rsidRPr="00361C4C">
        <w:rPr>
          <w:rFonts w:ascii="Times New Roman" w:eastAsia="Times New Roman" w:hAnsi="Times New Roman" w:cs="Times New Roman"/>
          <w:sz w:val="24"/>
          <w:szCs w:val="24"/>
        </w:rPr>
        <w:t>atunci</w:t>
      </w:r>
      <w:proofErr w:type="gramEnd"/>
      <w:r w:rsidRPr="00361C4C">
        <w:rPr>
          <w:rFonts w:ascii="Times New Roman" w:eastAsia="Times New Roman" w:hAnsi="Times New Roman" w:cs="Times New Roman"/>
          <w:sz w:val="24"/>
          <w:szCs w:val="24"/>
        </w:rPr>
        <w:t xml:space="preserve"> când se solicită aprobarea pentru clasificare ca fonduri proprii de bază de rangul 2, se evaluează dacă elementul fondurilor proprii în cauză respectă, în mare măsură, prevederile subpunctelor 39.1.2 şi 39.2;</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47.3. </w:t>
      </w:r>
      <w:proofErr w:type="gramStart"/>
      <w:r w:rsidRPr="00361C4C">
        <w:rPr>
          <w:rFonts w:ascii="Times New Roman" w:eastAsia="Times New Roman" w:hAnsi="Times New Roman" w:cs="Times New Roman"/>
          <w:sz w:val="24"/>
          <w:szCs w:val="24"/>
        </w:rPr>
        <w:t>atunci</w:t>
      </w:r>
      <w:proofErr w:type="gramEnd"/>
      <w:r w:rsidRPr="00361C4C">
        <w:rPr>
          <w:rFonts w:ascii="Times New Roman" w:eastAsia="Times New Roman" w:hAnsi="Times New Roman" w:cs="Times New Roman"/>
          <w:sz w:val="24"/>
          <w:szCs w:val="24"/>
        </w:rPr>
        <w:t xml:space="preserve"> când se solicită aprobarea pentru clasificare ca fonduri proprii auxiliare de rangul 2, se evaluează dacă elementul fondurilor proprii în cauză respectă, în mare măsură, prevederile punctului 39;</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47.4. </w:t>
      </w:r>
      <w:proofErr w:type="gramStart"/>
      <w:r w:rsidRPr="00361C4C">
        <w:rPr>
          <w:rFonts w:ascii="Times New Roman" w:eastAsia="Times New Roman" w:hAnsi="Times New Roman" w:cs="Times New Roman"/>
          <w:sz w:val="24"/>
          <w:szCs w:val="24"/>
        </w:rPr>
        <w:t>atunci</w:t>
      </w:r>
      <w:proofErr w:type="gramEnd"/>
      <w:r w:rsidRPr="00361C4C">
        <w:rPr>
          <w:rFonts w:ascii="Times New Roman" w:eastAsia="Times New Roman" w:hAnsi="Times New Roman" w:cs="Times New Roman"/>
          <w:sz w:val="24"/>
          <w:szCs w:val="24"/>
        </w:rPr>
        <w:t xml:space="preserve"> când se solicită aprobarea pentru clasificare ca fonduri proprii de bază de rangul 3, se evaluează dacă elementul fondurilor proprii în cauză respectă, în mare măsură, prevederile subpunctelor 39.1.2 şi 39.2;</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47.5. </w:t>
      </w:r>
      <w:proofErr w:type="gramStart"/>
      <w:r w:rsidRPr="00361C4C">
        <w:rPr>
          <w:rFonts w:ascii="Times New Roman" w:eastAsia="Times New Roman" w:hAnsi="Times New Roman" w:cs="Times New Roman"/>
          <w:sz w:val="24"/>
          <w:szCs w:val="24"/>
        </w:rPr>
        <w:t>elementul</w:t>
      </w:r>
      <w:proofErr w:type="gramEnd"/>
      <w:r w:rsidRPr="00361C4C">
        <w:rPr>
          <w:rFonts w:ascii="Times New Roman" w:eastAsia="Times New Roman" w:hAnsi="Times New Roman" w:cs="Times New Roman"/>
          <w:sz w:val="24"/>
          <w:szCs w:val="24"/>
        </w:rPr>
        <w:t xml:space="preserve"> fondurilor proprii are forţa executorie impusă prin clauze contractuale sau de dispoziţiile legislaţiei aplicabile;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47.6. </w:t>
      </w:r>
      <w:proofErr w:type="gramStart"/>
      <w:r w:rsidRPr="00361C4C">
        <w:rPr>
          <w:rFonts w:ascii="Times New Roman" w:eastAsia="Times New Roman" w:hAnsi="Times New Roman" w:cs="Times New Roman"/>
          <w:sz w:val="24"/>
          <w:szCs w:val="24"/>
        </w:rPr>
        <w:t>dacă</w:t>
      </w:r>
      <w:proofErr w:type="gramEnd"/>
      <w:r w:rsidRPr="00361C4C">
        <w:rPr>
          <w:rFonts w:ascii="Times New Roman" w:eastAsia="Times New Roman" w:hAnsi="Times New Roman" w:cs="Times New Roman"/>
          <w:sz w:val="24"/>
          <w:szCs w:val="24"/>
        </w:rPr>
        <w:t xml:space="preserve"> elementul fondurilor proprii a fost sau nu vărsat integral.</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48.</w:t>
      </w:r>
      <w:r w:rsidRPr="00361C4C">
        <w:rPr>
          <w:rFonts w:ascii="Times New Roman" w:eastAsia="Times New Roman" w:hAnsi="Times New Roman" w:cs="Times New Roman"/>
          <w:sz w:val="24"/>
          <w:szCs w:val="24"/>
        </w:rPr>
        <w:t xml:space="preserve"> Elementele fondurilor proprii de bază care nu sunt incluse în lista elementelor prevăzute la subpunctele 15.1-15.5 se clasifică drept fonduri proprii de bază de rangul 1 doar în cazul în care acestea sunt vărsate integral.</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Secţiunea a 10-a</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Aprobarea prealabilă de către Banca Naţională</w:t>
      </w:r>
    </w:p>
    <w:p w:rsidR="00361C4C" w:rsidRPr="00361C4C" w:rsidRDefault="00361C4C" w:rsidP="00361C4C">
      <w:pPr>
        <w:spacing w:after="0" w:line="240" w:lineRule="auto"/>
        <w:jc w:val="center"/>
        <w:rPr>
          <w:rFonts w:ascii="Times New Roman" w:eastAsia="Times New Roman" w:hAnsi="Times New Roman" w:cs="Times New Roman"/>
          <w:sz w:val="24"/>
          <w:szCs w:val="24"/>
        </w:rPr>
      </w:pPr>
      <w:proofErr w:type="gramStart"/>
      <w:r w:rsidRPr="00361C4C">
        <w:rPr>
          <w:rFonts w:ascii="Times New Roman" w:eastAsia="Times New Roman" w:hAnsi="Times New Roman" w:cs="Times New Roman"/>
          <w:b/>
          <w:bCs/>
          <w:sz w:val="24"/>
          <w:szCs w:val="24"/>
        </w:rPr>
        <w:lastRenderedPageBreak/>
        <w:t>a</w:t>
      </w:r>
      <w:proofErr w:type="gramEnd"/>
      <w:r w:rsidRPr="00361C4C">
        <w:rPr>
          <w:rFonts w:ascii="Times New Roman" w:eastAsia="Times New Roman" w:hAnsi="Times New Roman" w:cs="Times New Roman"/>
          <w:b/>
          <w:bCs/>
          <w:sz w:val="24"/>
          <w:szCs w:val="24"/>
        </w:rPr>
        <w:t xml:space="preserve"> Moldovei a rambursării şi răscumpărării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49.</w:t>
      </w:r>
      <w:r w:rsidRPr="00361C4C">
        <w:rPr>
          <w:rFonts w:ascii="Times New Roman" w:eastAsia="Times New Roman" w:hAnsi="Times New Roman" w:cs="Times New Roman"/>
          <w:sz w:val="24"/>
          <w:szCs w:val="24"/>
        </w:rPr>
        <w:t xml:space="preserve"> Societatea de asigurare sau de reasigurare solicită aprobarea prealabilă a Băncii Naţionale a Moldovei pentru rambursarea sau răscumpărarea elementelor de fonduri proprii, în conformitate cu subpunctele 41.1.7.1 şi 41.2, 42.1.3 şi 42.2, 43.1.2.2 şi 43.2, prin depunerea unei cereri, semnate de preşedintele consiliului societăţii sau de conducătorul organului executiv, cu anexarea documentelor justificative.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50.</w:t>
      </w:r>
      <w:r w:rsidRPr="00361C4C">
        <w:rPr>
          <w:rFonts w:ascii="Times New Roman" w:eastAsia="Times New Roman" w:hAnsi="Times New Roman" w:cs="Times New Roman"/>
          <w:sz w:val="24"/>
          <w:szCs w:val="24"/>
        </w:rPr>
        <w:t xml:space="preserve"> O societate de asigurare sau de reasigurare trebuie </w:t>
      </w:r>
      <w:proofErr w:type="gramStart"/>
      <w:r w:rsidRPr="00361C4C">
        <w:rPr>
          <w:rFonts w:ascii="Times New Roman" w:eastAsia="Times New Roman" w:hAnsi="Times New Roman" w:cs="Times New Roman"/>
          <w:sz w:val="24"/>
          <w:szCs w:val="24"/>
        </w:rPr>
        <w:t>să</w:t>
      </w:r>
      <w:proofErr w:type="gramEnd"/>
      <w:r w:rsidRPr="00361C4C">
        <w:rPr>
          <w:rFonts w:ascii="Times New Roman" w:eastAsia="Times New Roman" w:hAnsi="Times New Roman" w:cs="Times New Roman"/>
          <w:sz w:val="24"/>
          <w:szCs w:val="24"/>
        </w:rPr>
        <w:t xml:space="preserve"> prezinte cererea de aprobare prealabilă către Banca Naţională a Moldovei cu trei luni înainte de data când apare prima dintre: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50.1. </w:t>
      </w:r>
      <w:proofErr w:type="gramStart"/>
      <w:r w:rsidRPr="00361C4C">
        <w:rPr>
          <w:rFonts w:ascii="Times New Roman" w:eastAsia="Times New Roman" w:hAnsi="Times New Roman" w:cs="Times New Roman"/>
          <w:sz w:val="24"/>
          <w:szCs w:val="24"/>
        </w:rPr>
        <w:t>notificarea</w:t>
      </w:r>
      <w:proofErr w:type="gramEnd"/>
      <w:r w:rsidRPr="00361C4C">
        <w:rPr>
          <w:rFonts w:ascii="Times New Roman" w:eastAsia="Times New Roman" w:hAnsi="Times New Roman" w:cs="Times New Roman"/>
          <w:sz w:val="24"/>
          <w:szCs w:val="24"/>
        </w:rPr>
        <w:t xml:space="preserve"> contractuală necesară către deţinătorii elementului de rambursare sau răscumpărare;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50.2. </w:t>
      </w:r>
      <w:proofErr w:type="gramStart"/>
      <w:r w:rsidRPr="00361C4C">
        <w:rPr>
          <w:rFonts w:ascii="Times New Roman" w:eastAsia="Times New Roman" w:hAnsi="Times New Roman" w:cs="Times New Roman"/>
          <w:sz w:val="24"/>
          <w:szCs w:val="24"/>
        </w:rPr>
        <w:t>data</w:t>
      </w:r>
      <w:proofErr w:type="gramEnd"/>
      <w:r w:rsidRPr="00361C4C">
        <w:rPr>
          <w:rFonts w:ascii="Times New Roman" w:eastAsia="Times New Roman" w:hAnsi="Times New Roman" w:cs="Times New Roman"/>
          <w:sz w:val="24"/>
          <w:szCs w:val="24"/>
        </w:rPr>
        <w:t xml:space="preserve"> de rambursare sau răscumpărare propusă.</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51.</w:t>
      </w:r>
      <w:r w:rsidRPr="00361C4C">
        <w:rPr>
          <w:rFonts w:ascii="Times New Roman" w:eastAsia="Times New Roman" w:hAnsi="Times New Roman" w:cs="Times New Roman"/>
          <w:sz w:val="24"/>
          <w:szCs w:val="24"/>
        </w:rPr>
        <w:t xml:space="preserve"> Societatea de asigurare sau de reasigurare, în condiţiile punctului 49 trebuie </w:t>
      </w:r>
      <w:proofErr w:type="gramStart"/>
      <w:r w:rsidRPr="00361C4C">
        <w:rPr>
          <w:rFonts w:ascii="Times New Roman" w:eastAsia="Times New Roman" w:hAnsi="Times New Roman" w:cs="Times New Roman"/>
          <w:sz w:val="24"/>
          <w:szCs w:val="24"/>
        </w:rPr>
        <w:t>să</w:t>
      </w:r>
      <w:proofErr w:type="gramEnd"/>
      <w:r w:rsidRPr="00361C4C">
        <w:rPr>
          <w:rFonts w:ascii="Times New Roman" w:eastAsia="Times New Roman" w:hAnsi="Times New Roman" w:cs="Times New Roman"/>
          <w:sz w:val="24"/>
          <w:szCs w:val="24"/>
        </w:rPr>
        <w:t xml:space="preserve"> furnizeze Băncii Naţionale a Moldovei o evaluare a rambursării sau răscumpărării, luând în considerare: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51.1 impactul curent, cât şi pe termen scurt spre mediu asupra poziţiei globale de solvabilitate a societăţii, precum şi modul în care acţiunea </w:t>
      </w:r>
      <w:proofErr w:type="gramStart"/>
      <w:r w:rsidRPr="00361C4C">
        <w:rPr>
          <w:rFonts w:ascii="Times New Roman" w:eastAsia="Times New Roman" w:hAnsi="Times New Roman" w:cs="Times New Roman"/>
          <w:sz w:val="24"/>
          <w:szCs w:val="24"/>
        </w:rPr>
        <w:t>este</w:t>
      </w:r>
      <w:proofErr w:type="gramEnd"/>
      <w:r w:rsidRPr="00361C4C">
        <w:rPr>
          <w:rFonts w:ascii="Times New Roman" w:eastAsia="Times New Roman" w:hAnsi="Times New Roman" w:cs="Times New Roman"/>
          <w:sz w:val="24"/>
          <w:szCs w:val="24"/>
        </w:rPr>
        <w:t xml:space="preserve"> în concordanţă cu planul de management al capitalului pe termen mediu al societăţii şi cu rezultatele evaluării interne a riscurilor proprii şi a solvabilităţii;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51.2 capacitatea societăţii de a atrage fonduri proprii suplimentare, dacă </w:t>
      </w:r>
      <w:proofErr w:type="gramStart"/>
      <w:r w:rsidRPr="00361C4C">
        <w:rPr>
          <w:rFonts w:ascii="Times New Roman" w:eastAsia="Times New Roman" w:hAnsi="Times New Roman" w:cs="Times New Roman"/>
          <w:sz w:val="24"/>
          <w:szCs w:val="24"/>
        </w:rPr>
        <w:t>este</w:t>
      </w:r>
      <w:proofErr w:type="gramEnd"/>
      <w:r w:rsidRPr="00361C4C">
        <w:rPr>
          <w:rFonts w:ascii="Times New Roman" w:eastAsia="Times New Roman" w:hAnsi="Times New Roman" w:cs="Times New Roman"/>
          <w:sz w:val="24"/>
          <w:szCs w:val="24"/>
        </w:rPr>
        <w:t xml:space="preserve"> necesar, având în vedere condiţiile economice mai extinse şi accesul său la pieţele de capital şi la alte surse pentru fonduri proprii suplimentare.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52.</w:t>
      </w:r>
      <w:r w:rsidRPr="00361C4C">
        <w:rPr>
          <w:rFonts w:ascii="Times New Roman" w:eastAsia="Times New Roman" w:hAnsi="Times New Roman" w:cs="Times New Roman"/>
          <w:sz w:val="24"/>
          <w:szCs w:val="24"/>
        </w:rPr>
        <w:t xml:space="preserve"> În cazul în care o societate de asigurare sau de reasigurare propune o serie de rambursări sau răscumpărări pentru o perioadă scurtă de timp, aceasta ar trebui </w:t>
      </w:r>
      <w:proofErr w:type="gramStart"/>
      <w:r w:rsidRPr="00361C4C">
        <w:rPr>
          <w:rFonts w:ascii="Times New Roman" w:eastAsia="Times New Roman" w:hAnsi="Times New Roman" w:cs="Times New Roman"/>
          <w:sz w:val="24"/>
          <w:szCs w:val="24"/>
        </w:rPr>
        <w:t>să</w:t>
      </w:r>
      <w:proofErr w:type="gramEnd"/>
      <w:r w:rsidRPr="00361C4C">
        <w:rPr>
          <w:rFonts w:ascii="Times New Roman" w:eastAsia="Times New Roman" w:hAnsi="Times New Roman" w:cs="Times New Roman"/>
          <w:sz w:val="24"/>
          <w:szCs w:val="24"/>
        </w:rPr>
        <w:t xml:space="preserve"> informeze Banca Naţională a Moldovei care poate lua în considerare seria de tranzacţii ca un întreg, mai curând decât pe bază individuală.</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53.</w:t>
      </w:r>
      <w:r w:rsidRPr="00361C4C">
        <w:rPr>
          <w:rFonts w:ascii="Times New Roman" w:eastAsia="Times New Roman" w:hAnsi="Times New Roman" w:cs="Times New Roman"/>
          <w:sz w:val="24"/>
          <w:szCs w:val="24"/>
        </w:rPr>
        <w:t xml:space="preserve"> Banca Naţională a Moldovei aprobă prealabil sau respinge motivat cererea de aprobare prealabilă a societăţii de asigurare sau reasigurare în condiţiile punctelor 27-30.</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54.</w:t>
      </w:r>
      <w:r w:rsidRPr="00361C4C">
        <w:rPr>
          <w:rFonts w:ascii="Times New Roman" w:eastAsia="Times New Roman" w:hAnsi="Times New Roman" w:cs="Times New Roman"/>
          <w:sz w:val="24"/>
          <w:szCs w:val="24"/>
        </w:rPr>
        <w:t xml:space="preserve"> După </w:t>
      </w:r>
      <w:proofErr w:type="gramStart"/>
      <w:r w:rsidRPr="00361C4C">
        <w:rPr>
          <w:rFonts w:ascii="Times New Roman" w:eastAsia="Times New Roman" w:hAnsi="Times New Roman" w:cs="Times New Roman"/>
          <w:sz w:val="24"/>
          <w:szCs w:val="24"/>
        </w:rPr>
        <w:t>ce</w:t>
      </w:r>
      <w:proofErr w:type="gramEnd"/>
      <w:r w:rsidRPr="00361C4C">
        <w:rPr>
          <w:rFonts w:ascii="Times New Roman" w:eastAsia="Times New Roman" w:hAnsi="Times New Roman" w:cs="Times New Roman"/>
          <w:sz w:val="24"/>
          <w:szCs w:val="24"/>
        </w:rPr>
        <w:t xml:space="preserve"> a primit aprobarea prealabilă a Băncii Naţionale a Moldovei pentru rambursare sau răscumpărare, societatea de asigurare sau de reasigurare trebuie: 54.1. </w:t>
      </w:r>
      <w:proofErr w:type="gramStart"/>
      <w:r w:rsidRPr="00361C4C">
        <w:rPr>
          <w:rFonts w:ascii="Times New Roman" w:eastAsia="Times New Roman" w:hAnsi="Times New Roman" w:cs="Times New Roman"/>
          <w:sz w:val="24"/>
          <w:szCs w:val="24"/>
        </w:rPr>
        <w:t>să</w:t>
      </w:r>
      <w:proofErr w:type="gramEnd"/>
      <w:r w:rsidRPr="00361C4C">
        <w:rPr>
          <w:rFonts w:ascii="Times New Roman" w:eastAsia="Times New Roman" w:hAnsi="Times New Roman" w:cs="Times New Roman"/>
          <w:sz w:val="24"/>
          <w:szCs w:val="24"/>
        </w:rPr>
        <w:t xml:space="preserve"> considere că este permisă, dar nu obligatorie exercitarea opţiunilor de cumpărare, a altor opţiuni de rambursare sau de răscumpărare în condiţiile acordului contractual aplicabil elementului de fonduri proprii;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54.2. atunci când exclude un element tratat ca rambursat sau răscumpărat, începând cu data notificării către deţinătorii elementului sau, în cazul în care nu este necesară o notificare, la data aprobării din partea Băncii Naţionale a Moldovei, să reducă categoria relevantă de fonduri proprii şi să nu efectueze nicio ajustare sau recalculare a rezervei de reconciliere;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54.3. să continue să monitorizeze poziţia sa de solvabilitate pentru orice nerespectare sau potenţială nerespectare a ratei de solvabilitate, care ar determina suspendarea rambursării sau răscumpărării în cursul perioadei până la data de rambursare sau răscumpărare;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54.4. </w:t>
      </w:r>
      <w:proofErr w:type="gramStart"/>
      <w:r w:rsidRPr="00361C4C">
        <w:rPr>
          <w:rFonts w:ascii="Times New Roman" w:eastAsia="Times New Roman" w:hAnsi="Times New Roman" w:cs="Times New Roman"/>
          <w:sz w:val="24"/>
          <w:szCs w:val="24"/>
        </w:rPr>
        <w:t>să</w:t>
      </w:r>
      <w:proofErr w:type="gramEnd"/>
      <w:r w:rsidRPr="00361C4C">
        <w:rPr>
          <w:rFonts w:ascii="Times New Roman" w:eastAsia="Times New Roman" w:hAnsi="Times New Roman" w:cs="Times New Roman"/>
          <w:sz w:val="24"/>
          <w:szCs w:val="24"/>
        </w:rPr>
        <w:t xml:space="preserve"> nu continue rambursarea sau răscumpărarea începută în cazul în care aceasta ar conduce la nerespectarea ratei de solvabilitate, chiar dacă o notificare de rambursare sau răscumpărare a fost comunicată către deţinătorii elementelor. În cazul în care rambursarea sau răscumpărarea </w:t>
      </w:r>
      <w:proofErr w:type="gramStart"/>
      <w:r w:rsidRPr="00361C4C">
        <w:rPr>
          <w:rFonts w:ascii="Times New Roman" w:eastAsia="Times New Roman" w:hAnsi="Times New Roman" w:cs="Times New Roman"/>
          <w:sz w:val="24"/>
          <w:szCs w:val="24"/>
        </w:rPr>
        <w:t>este</w:t>
      </w:r>
      <w:proofErr w:type="gramEnd"/>
      <w:r w:rsidRPr="00361C4C">
        <w:rPr>
          <w:rFonts w:ascii="Times New Roman" w:eastAsia="Times New Roman" w:hAnsi="Times New Roman" w:cs="Times New Roman"/>
          <w:sz w:val="24"/>
          <w:szCs w:val="24"/>
        </w:rPr>
        <w:t xml:space="preserve"> suspendată în aceste condiţii, societatea poate reclasifica elementul ca fonduri proprii disponibile, iar aprobarea prealabilă a Băncii Naţionale a Moldovei pentru rambursare sau răscumpărare este retrasă.</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Secţiunea a 11-a</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Fondurile proprii restricţionate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55.</w:t>
      </w:r>
      <w:r w:rsidRPr="00361C4C">
        <w:rPr>
          <w:rFonts w:ascii="Times New Roman" w:eastAsia="Times New Roman" w:hAnsi="Times New Roman" w:cs="Times New Roman"/>
          <w:sz w:val="24"/>
          <w:szCs w:val="24"/>
        </w:rPr>
        <w:t xml:space="preserve"> Fondurile proprii restricţionate se deduc din rezerva de reconciliere.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56.</w:t>
      </w:r>
      <w:r w:rsidRPr="00361C4C">
        <w:rPr>
          <w:rFonts w:ascii="Times New Roman" w:eastAsia="Times New Roman" w:hAnsi="Times New Roman" w:cs="Times New Roman"/>
          <w:sz w:val="24"/>
          <w:szCs w:val="24"/>
        </w:rPr>
        <w:t xml:space="preserve"> Elementele fondurilor proprii restricţionate nu includ valoarea viitoarelor transferuri care pot fi atribuite acţionarilor şi sunt considerate elemente care au o capacitate redusă de </w:t>
      </w:r>
      <w:proofErr w:type="gramStart"/>
      <w:r w:rsidRPr="00361C4C">
        <w:rPr>
          <w:rFonts w:ascii="Times New Roman" w:eastAsia="Times New Roman" w:hAnsi="Times New Roman" w:cs="Times New Roman"/>
          <w:sz w:val="24"/>
          <w:szCs w:val="24"/>
        </w:rPr>
        <w:t>a</w:t>
      </w:r>
      <w:proofErr w:type="gramEnd"/>
      <w:r w:rsidRPr="00361C4C">
        <w:rPr>
          <w:rFonts w:ascii="Times New Roman" w:eastAsia="Times New Roman" w:hAnsi="Times New Roman" w:cs="Times New Roman"/>
          <w:sz w:val="24"/>
          <w:szCs w:val="24"/>
        </w:rPr>
        <w:t xml:space="preserve"> absorbi integral pierderile în perspectiva continuării activităţilor din cauza lipsei lor de transferabilitate din cadrul societăţii de asigurare sau de reasigurare pentru oricare dintre următoarele motive: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lastRenderedPageBreak/>
        <w:t xml:space="preserve">56.1. </w:t>
      </w:r>
      <w:proofErr w:type="gramStart"/>
      <w:r w:rsidRPr="00361C4C">
        <w:rPr>
          <w:rFonts w:ascii="Times New Roman" w:eastAsia="Times New Roman" w:hAnsi="Times New Roman" w:cs="Times New Roman"/>
          <w:sz w:val="24"/>
          <w:szCs w:val="24"/>
        </w:rPr>
        <w:t>elementele</w:t>
      </w:r>
      <w:proofErr w:type="gramEnd"/>
      <w:r w:rsidRPr="00361C4C">
        <w:rPr>
          <w:rFonts w:ascii="Times New Roman" w:eastAsia="Times New Roman" w:hAnsi="Times New Roman" w:cs="Times New Roman"/>
          <w:sz w:val="24"/>
          <w:szCs w:val="24"/>
        </w:rPr>
        <w:t xml:space="preserve"> pot fi utilizate doar pentru a acoperi pierderile rezultate dintr-o anumită parte a contractelor de asigurare sau de reasigurare ale societăţii de asigurare sau de reasigurare;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56.2. </w:t>
      </w:r>
      <w:proofErr w:type="gramStart"/>
      <w:r w:rsidRPr="00361C4C">
        <w:rPr>
          <w:rFonts w:ascii="Times New Roman" w:eastAsia="Times New Roman" w:hAnsi="Times New Roman" w:cs="Times New Roman"/>
          <w:sz w:val="24"/>
          <w:szCs w:val="24"/>
        </w:rPr>
        <w:t>elementele</w:t>
      </w:r>
      <w:proofErr w:type="gramEnd"/>
      <w:r w:rsidRPr="00361C4C">
        <w:rPr>
          <w:rFonts w:ascii="Times New Roman" w:eastAsia="Times New Roman" w:hAnsi="Times New Roman" w:cs="Times New Roman"/>
          <w:sz w:val="24"/>
          <w:szCs w:val="24"/>
        </w:rPr>
        <w:t xml:space="preserve"> pot fi utilizate doar pentru a acoperi pierderile aferente anumitor asiguraţi sau beneficiari ai asigurării;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56.3 elementele pot fi utilizate doar pentru </w:t>
      </w:r>
      <w:proofErr w:type="gramStart"/>
      <w:r w:rsidRPr="00361C4C">
        <w:rPr>
          <w:rFonts w:ascii="Times New Roman" w:eastAsia="Times New Roman" w:hAnsi="Times New Roman" w:cs="Times New Roman"/>
          <w:sz w:val="24"/>
          <w:szCs w:val="24"/>
        </w:rPr>
        <w:t>a</w:t>
      </w:r>
      <w:proofErr w:type="gramEnd"/>
      <w:r w:rsidRPr="00361C4C">
        <w:rPr>
          <w:rFonts w:ascii="Times New Roman" w:eastAsia="Times New Roman" w:hAnsi="Times New Roman" w:cs="Times New Roman"/>
          <w:sz w:val="24"/>
          <w:szCs w:val="24"/>
        </w:rPr>
        <w:t xml:space="preserve"> acoperi pierderile rezultate din anumite riscuri sau pasive.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Secţiunea a 12-a</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Eligibilitatea fondurilor proprii pentru solvabilitate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57.</w:t>
      </w:r>
      <w:r w:rsidRPr="00361C4C">
        <w:rPr>
          <w:rFonts w:ascii="Times New Roman" w:eastAsia="Times New Roman" w:hAnsi="Times New Roman" w:cs="Times New Roman"/>
          <w:sz w:val="24"/>
          <w:szCs w:val="24"/>
        </w:rPr>
        <w:t xml:space="preserve"> În ceea </w:t>
      </w:r>
      <w:proofErr w:type="gramStart"/>
      <w:r w:rsidRPr="00361C4C">
        <w:rPr>
          <w:rFonts w:ascii="Times New Roman" w:eastAsia="Times New Roman" w:hAnsi="Times New Roman" w:cs="Times New Roman"/>
          <w:sz w:val="24"/>
          <w:szCs w:val="24"/>
        </w:rPr>
        <w:t>ce</w:t>
      </w:r>
      <w:proofErr w:type="gramEnd"/>
      <w:r w:rsidRPr="00361C4C">
        <w:rPr>
          <w:rFonts w:ascii="Times New Roman" w:eastAsia="Times New Roman" w:hAnsi="Times New Roman" w:cs="Times New Roman"/>
          <w:sz w:val="24"/>
          <w:szCs w:val="24"/>
        </w:rPr>
        <w:t xml:space="preserve"> priveşte respectarea cerinţei de capital minim, cuantumurile eligibile ale elementelor fondurilor proprii de bază de rangurile 1 şi 2 sunt supuse tuturor limitelor cantitative următoare: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57.1. </w:t>
      </w:r>
      <w:proofErr w:type="gramStart"/>
      <w:r w:rsidRPr="00361C4C">
        <w:rPr>
          <w:rFonts w:ascii="Times New Roman" w:eastAsia="Times New Roman" w:hAnsi="Times New Roman" w:cs="Times New Roman"/>
          <w:sz w:val="24"/>
          <w:szCs w:val="24"/>
        </w:rPr>
        <w:t>elementele</w:t>
      </w:r>
      <w:proofErr w:type="gramEnd"/>
      <w:r w:rsidRPr="00361C4C">
        <w:rPr>
          <w:rFonts w:ascii="Times New Roman" w:eastAsia="Times New Roman" w:hAnsi="Times New Roman" w:cs="Times New Roman"/>
          <w:sz w:val="24"/>
          <w:szCs w:val="24"/>
        </w:rPr>
        <w:t xml:space="preserve"> fondurilor proprii de bază nete de rangul 1 trebuie să constituie cel puţin 80% din valoarea MCR;</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57.2. </w:t>
      </w:r>
      <w:proofErr w:type="gramStart"/>
      <w:r w:rsidRPr="00361C4C">
        <w:rPr>
          <w:rFonts w:ascii="Times New Roman" w:eastAsia="Times New Roman" w:hAnsi="Times New Roman" w:cs="Times New Roman"/>
          <w:sz w:val="24"/>
          <w:szCs w:val="24"/>
        </w:rPr>
        <w:t>elementele</w:t>
      </w:r>
      <w:proofErr w:type="gramEnd"/>
      <w:r w:rsidRPr="00361C4C">
        <w:rPr>
          <w:rFonts w:ascii="Times New Roman" w:eastAsia="Times New Roman" w:hAnsi="Times New Roman" w:cs="Times New Roman"/>
          <w:sz w:val="24"/>
          <w:szCs w:val="24"/>
        </w:rPr>
        <w:t xml:space="preserve"> fondurilor proprii de bază nete de rangul 2 trebuie să constituie cel mult 20% din valoarea MCR;</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57.3. </w:t>
      </w:r>
      <w:proofErr w:type="gramStart"/>
      <w:r w:rsidRPr="00361C4C">
        <w:rPr>
          <w:rFonts w:ascii="Times New Roman" w:eastAsia="Times New Roman" w:hAnsi="Times New Roman" w:cs="Times New Roman"/>
          <w:sz w:val="24"/>
          <w:szCs w:val="24"/>
        </w:rPr>
        <w:t>suma</w:t>
      </w:r>
      <w:proofErr w:type="gramEnd"/>
      <w:r w:rsidRPr="00361C4C">
        <w:rPr>
          <w:rFonts w:ascii="Times New Roman" w:eastAsia="Times New Roman" w:hAnsi="Times New Roman" w:cs="Times New Roman"/>
          <w:sz w:val="24"/>
          <w:szCs w:val="24"/>
        </w:rPr>
        <w:t xml:space="preserve"> elementelor fondurilor proprii de bază de rangul 1 prevăzute la subpunctele 15.1.2, 15.2.2 şi 15.5 trebuie să constituie cel mult 20% din elementele de fonduri proprii de bază nete de rangul 1.</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58.</w:t>
      </w:r>
      <w:r w:rsidRPr="00361C4C">
        <w:rPr>
          <w:rFonts w:ascii="Times New Roman" w:eastAsia="Times New Roman" w:hAnsi="Times New Roman" w:cs="Times New Roman"/>
          <w:sz w:val="24"/>
          <w:szCs w:val="24"/>
        </w:rPr>
        <w:t xml:space="preserve"> Valoarea fondurilor proprii de rangurile </w:t>
      </w:r>
      <w:proofErr w:type="gramStart"/>
      <w:r w:rsidRPr="00361C4C">
        <w:rPr>
          <w:rFonts w:ascii="Times New Roman" w:eastAsia="Times New Roman" w:hAnsi="Times New Roman" w:cs="Times New Roman"/>
          <w:sz w:val="24"/>
          <w:szCs w:val="24"/>
        </w:rPr>
        <w:t>1</w:t>
      </w:r>
      <w:proofErr w:type="gramEnd"/>
      <w:r w:rsidRPr="00361C4C">
        <w:rPr>
          <w:rFonts w:ascii="Times New Roman" w:eastAsia="Times New Roman" w:hAnsi="Times New Roman" w:cs="Times New Roman"/>
          <w:sz w:val="24"/>
          <w:szCs w:val="24"/>
        </w:rPr>
        <w:t xml:space="preserve"> şi 2 care depăşesc limitele prevăzute la subpunctele 57.2 şi 57.3 se deduc din valoarea fondurilor proprii eligibile pentru solvabilitate.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59.</w:t>
      </w:r>
      <w:r w:rsidRPr="00361C4C">
        <w:rPr>
          <w:rFonts w:ascii="Times New Roman" w:eastAsia="Times New Roman" w:hAnsi="Times New Roman" w:cs="Times New Roman"/>
          <w:sz w:val="24"/>
          <w:szCs w:val="24"/>
        </w:rPr>
        <w:t xml:space="preserve"> Valoarea fondurilor proprii eligibile pentru solvabilitate se calculează ca sumă </w:t>
      </w:r>
      <w:proofErr w:type="gramStart"/>
      <w:r w:rsidRPr="00361C4C">
        <w:rPr>
          <w:rFonts w:ascii="Times New Roman" w:eastAsia="Times New Roman" w:hAnsi="Times New Roman" w:cs="Times New Roman"/>
          <w:sz w:val="24"/>
          <w:szCs w:val="24"/>
        </w:rPr>
        <w:t>a</w:t>
      </w:r>
      <w:proofErr w:type="gramEnd"/>
      <w:r w:rsidRPr="00361C4C">
        <w:rPr>
          <w:rFonts w:ascii="Times New Roman" w:eastAsia="Times New Roman" w:hAnsi="Times New Roman" w:cs="Times New Roman"/>
          <w:sz w:val="24"/>
          <w:szCs w:val="24"/>
        </w:rPr>
        <w:t xml:space="preserve"> elementelor fondurilor proprii de bază de rangurile 1 şi 2, considerând prevederile punctului 58, prin următoarea formulă:</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noProof/>
          <w:sz w:val="24"/>
          <w:szCs w:val="24"/>
        </w:rPr>
        <w:drawing>
          <wp:inline distT="0" distB="0" distL="0" distR="0" wp14:anchorId="463A733B" wp14:editId="1B290E94">
            <wp:extent cx="6247130" cy="387985"/>
            <wp:effectExtent l="0" t="0" r="1270" b="0"/>
            <wp:docPr id="110" name="Picture 110" descr="S:\APPS\eLex\elexdb\07811dc6c422334ce36a09ff5cd6fe71\16f3badd334328bd08e2ce71e21f3d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S:\APPS\eLex\elexdb\07811dc6c422334ce36a09ff5cd6fe71\16f3badd334328bd08e2ce71e21f3d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7130" cy="387985"/>
                    </a:xfrm>
                    <a:prstGeom prst="rect">
                      <a:avLst/>
                    </a:prstGeom>
                    <a:noFill/>
                    <a:ln>
                      <a:noFill/>
                    </a:ln>
                  </pic:spPr>
                </pic:pic>
              </a:graphicData>
            </a:graphic>
          </wp:inline>
        </w:drawing>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proofErr w:type="gramStart"/>
      <w:r w:rsidRPr="00361C4C">
        <w:rPr>
          <w:rFonts w:ascii="Times New Roman" w:eastAsia="Times New Roman" w:hAnsi="Times New Roman" w:cs="Times New Roman"/>
          <w:sz w:val="24"/>
          <w:szCs w:val="24"/>
        </w:rPr>
        <w:t>unde</w:t>
      </w:r>
      <w:proofErr w:type="gramEnd"/>
      <w:r w:rsidRPr="00361C4C">
        <w:rPr>
          <w:rFonts w:ascii="Times New Roman" w:eastAsia="Times New Roman" w:hAnsi="Times New Roman" w:cs="Times New Roman"/>
          <w:sz w:val="24"/>
          <w:szCs w:val="24"/>
        </w:rPr>
        <w:t>:</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i/>
          <w:iCs/>
          <w:sz w:val="24"/>
          <w:szCs w:val="24"/>
        </w:rPr>
        <w:t>FPE</w:t>
      </w:r>
      <w:r w:rsidRPr="00361C4C">
        <w:rPr>
          <w:rFonts w:ascii="Times New Roman" w:eastAsia="Times New Roman" w:hAnsi="Times New Roman" w:cs="Times New Roman"/>
          <w:sz w:val="24"/>
          <w:szCs w:val="24"/>
        </w:rPr>
        <w:t xml:space="preserve"> – fondurile proprii eligibile pentru solvabilitate;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i/>
          <w:iCs/>
          <w:sz w:val="24"/>
          <w:szCs w:val="24"/>
        </w:rPr>
        <w:t>FPB</w:t>
      </w:r>
      <w:r w:rsidRPr="00361C4C">
        <w:rPr>
          <w:rFonts w:ascii="Times New Roman" w:eastAsia="Times New Roman" w:hAnsi="Times New Roman" w:cs="Times New Roman"/>
          <w:i/>
          <w:iCs/>
          <w:sz w:val="24"/>
          <w:szCs w:val="24"/>
          <w:vertAlign w:val="subscript"/>
        </w:rPr>
        <w:t>1</w:t>
      </w:r>
      <w:r w:rsidRPr="00361C4C">
        <w:rPr>
          <w:rFonts w:ascii="Times New Roman" w:eastAsia="Times New Roman" w:hAnsi="Times New Roman" w:cs="Times New Roman"/>
          <w:sz w:val="24"/>
          <w:szCs w:val="24"/>
        </w:rPr>
        <w:t xml:space="preserve"> – fondurile proprii de bază nete de rangul 1;</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i/>
          <w:iCs/>
          <w:sz w:val="24"/>
          <w:szCs w:val="24"/>
        </w:rPr>
        <w:t>FPB</w:t>
      </w:r>
      <w:r w:rsidRPr="00361C4C">
        <w:rPr>
          <w:rFonts w:ascii="Times New Roman" w:eastAsia="Times New Roman" w:hAnsi="Times New Roman" w:cs="Times New Roman"/>
          <w:i/>
          <w:iCs/>
          <w:sz w:val="24"/>
          <w:szCs w:val="24"/>
          <w:vertAlign w:val="subscript"/>
        </w:rPr>
        <w:t>2</w:t>
      </w:r>
      <w:r w:rsidRPr="00361C4C">
        <w:rPr>
          <w:rFonts w:ascii="Times New Roman" w:eastAsia="Times New Roman" w:hAnsi="Times New Roman" w:cs="Times New Roman"/>
          <w:sz w:val="24"/>
          <w:szCs w:val="24"/>
        </w:rPr>
        <w:t xml:space="preserve"> – fondurile proprii de bază nete de rangul 2;</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i/>
          <w:iCs/>
          <w:sz w:val="24"/>
          <w:szCs w:val="24"/>
        </w:rPr>
        <w:t>g</w:t>
      </w:r>
      <w:r w:rsidRPr="00361C4C">
        <w:rPr>
          <w:rFonts w:ascii="Times New Roman" w:eastAsia="Times New Roman" w:hAnsi="Times New Roman" w:cs="Times New Roman"/>
          <w:sz w:val="24"/>
          <w:szCs w:val="24"/>
        </w:rPr>
        <w:t xml:space="preserve"> – </w:t>
      </w:r>
      <w:proofErr w:type="gramStart"/>
      <w:r w:rsidRPr="00361C4C">
        <w:rPr>
          <w:rFonts w:ascii="Times New Roman" w:eastAsia="Times New Roman" w:hAnsi="Times New Roman" w:cs="Times New Roman"/>
          <w:sz w:val="24"/>
          <w:szCs w:val="24"/>
        </w:rPr>
        <w:t>ponderea</w:t>
      </w:r>
      <w:proofErr w:type="gramEnd"/>
      <w:r w:rsidRPr="00361C4C">
        <w:rPr>
          <w:rFonts w:ascii="Times New Roman" w:eastAsia="Times New Roman" w:hAnsi="Times New Roman" w:cs="Times New Roman"/>
          <w:sz w:val="24"/>
          <w:szCs w:val="24"/>
        </w:rPr>
        <w:t xml:space="preserve"> valorii elementelor fondurilor proprii de bază nete de rangul 1, prevăzute la subpunctele 15.1.2, 15.2.2 şi 15.5 din total </w:t>
      </w:r>
      <w:r w:rsidRPr="00361C4C">
        <w:rPr>
          <w:rFonts w:ascii="Times New Roman" w:eastAsia="Times New Roman" w:hAnsi="Times New Roman" w:cs="Times New Roman"/>
          <w:i/>
          <w:iCs/>
          <w:sz w:val="24"/>
          <w:szCs w:val="24"/>
        </w:rPr>
        <w:t>FPB</w:t>
      </w:r>
      <w:r w:rsidRPr="00361C4C">
        <w:rPr>
          <w:rFonts w:ascii="Times New Roman" w:eastAsia="Times New Roman" w:hAnsi="Times New Roman" w:cs="Times New Roman"/>
          <w:i/>
          <w:iCs/>
          <w:sz w:val="24"/>
          <w:szCs w:val="24"/>
          <w:vertAlign w:val="subscript"/>
        </w:rPr>
        <w:t>1</w:t>
      </w:r>
      <w:r w:rsidRPr="00361C4C">
        <w:rPr>
          <w:rFonts w:ascii="Times New Roman" w:eastAsia="Times New Roman" w:hAnsi="Times New Roman" w:cs="Times New Roman"/>
          <w:sz w:val="24"/>
          <w:szCs w:val="24"/>
        </w:rPr>
        <w:t>, exprimată în %;</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i/>
          <w:iCs/>
          <w:sz w:val="24"/>
          <w:szCs w:val="24"/>
        </w:rPr>
        <w:t>k</w:t>
      </w:r>
      <w:r w:rsidRPr="00361C4C">
        <w:rPr>
          <w:rFonts w:ascii="Times New Roman" w:eastAsia="Times New Roman" w:hAnsi="Times New Roman" w:cs="Times New Roman"/>
          <w:sz w:val="24"/>
          <w:szCs w:val="24"/>
        </w:rPr>
        <w:t xml:space="preserve"> – </w:t>
      </w:r>
      <w:proofErr w:type="gramStart"/>
      <w:r w:rsidRPr="00361C4C">
        <w:rPr>
          <w:rFonts w:ascii="Times New Roman" w:eastAsia="Times New Roman" w:hAnsi="Times New Roman" w:cs="Times New Roman"/>
          <w:sz w:val="24"/>
          <w:szCs w:val="24"/>
        </w:rPr>
        <w:t>ponderea</w:t>
      </w:r>
      <w:proofErr w:type="gramEnd"/>
      <w:r w:rsidRPr="00361C4C">
        <w:rPr>
          <w:rFonts w:ascii="Times New Roman" w:eastAsia="Times New Roman" w:hAnsi="Times New Roman" w:cs="Times New Roman"/>
          <w:sz w:val="24"/>
          <w:szCs w:val="24"/>
        </w:rPr>
        <w:t xml:space="preserve"> valorii elementelor fondurilor proprii de bază nete de rangul 2 din total MCR, exprimată în %.</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Capitolul IV</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CERINŢA DE CAPITAL MINIM</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60.</w:t>
      </w:r>
      <w:r w:rsidRPr="00361C4C">
        <w:rPr>
          <w:rFonts w:ascii="Times New Roman" w:eastAsia="Times New Roman" w:hAnsi="Times New Roman" w:cs="Times New Roman"/>
          <w:sz w:val="24"/>
          <w:szCs w:val="24"/>
        </w:rPr>
        <w:t xml:space="preserve"> MCR corespunde unei valori a fondurilor proprii de bază eligibile sub care asiguraţii şi beneficiarii asigurărilor ar fi expuşi unui nivel de risc inacceptabil în cazul în care societatea de asigurare sau de reasigurare îşi continuă activitatea.</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61.</w:t>
      </w:r>
      <w:r w:rsidRPr="00361C4C">
        <w:rPr>
          <w:rFonts w:ascii="Times New Roman" w:eastAsia="Times New Roman" w:hAnsi="Times New Roman" w:cs="Times New Roman"/>
          <w:sz w:val="24"/>
          <w:szCs w:val="24"/>
        </w:rPr>
        <w:t xml:space="preserve"> MCR se calculează în mod clar, simplu şi astfel încât calculul </w:t>
      </w:r>
      <w:proofErr w:type="gramStart"/>
      <w:r w:rsidRPr="00361C4C">
        <w:rPr>
          <w:rFonts w:ascii="Times New Roman" w:eastAsia="Times New Roman" w:hAnsi="Times New Roman" w:cs="Times New Roman"/>
          <w:sz w:val="24"/>
          <w:szCs w:val="24"/>
        </w:rPr>
        <w:t>să</w:t>
      </w:r>
      <w:proofErr w:type="gramEnd"/>
      <w:r w:rsidRPr="00361C4C">
        <w:rPr>
          <w:rFonts w:ascii="Times New Roman" w:eastAsia="Times New Roman" w:hAnsi="Times New Roman" w:cs="Times New Roman"/>
          <w:sz w:val="24"/>
          <w:szCs w:val="24"/>
        </w:rPr>
        <w:t xml:space="preserve"> poată fi auditat.</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62.</w:t>
      </w:r>
      <w:r w:rsidRPr="00361C4C">
        <w:rPr>
          <w:rFonts w:ascii="Times New Roman" w:eastAsia="Times New Roman" w:hAnsi="Times New Roman" w:cs="Times New Roman"/>
          <w:sz w:val="24"/>
          <w:szCs w:val="24"/>
        </w:rPr>
        <w:t xml:space="preserve"> MCR se calculează conform </w:t>
      </w:r>
      <w:proofErr w:type="gramStart"/>
      <w:r w:rsidRPr="00361C4C">
        <w:rPr>
          <w:rFonts w:ascii="Times New Roman" w:eastAsia="Times New Roman" w:hAnsi="Times New Roman" w:cs="Times New Roman"/>
          <w:sz w:val="24"/>
          <w:szCs w:val="24"/>
        </w:rPr>
        <w:t>anexelor nr.3 şi nr.4</w:t>
      </w:r>
      <w:proofErr w:type="gramEnd"/>
      <w:r w:rsidRPr="00361C4C">
        <w:rPr>
          <w:rFonts w:ascii="Times New Roman" w:eastAsia="Times New Roman" w:hAnsi="Times New Roman" w:cs="Times New Roman"/>
          <w:sz w:val="24"/>
          <w:szCs w:val="24"/>
        </w:rPr>
        <w:t>, separat pentru obligaţiile de asigurare şi de reasigurare asumate corespunzător claselor de asigurări generale sau asigurări de viaţă, dar nu poate fi mai mică decât pragul absolut al acestei cerinţe prevăzut la articolul 74 din Legea nr.92/2022, conform următoarei formule: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noProof/>
          <w:sz w:val="24"/>
          <w:szCs w:val="24"/>
        </w:rPr>
        <w:drawing>
          <wp:inline distT="0" distB="0" distL="0" distR="0" wp14:anchorId="4B638A41" wp14:editId="4F1EB221">
            <wp:extent cx="2984500" cy="467995"/>
            <wp:effectExtent l="0" t="0" r="6350" b="8255"/>
            <wp:docPr id="111" name="Picture 111" descr="S:\APPS\eLex\elexdb\07811dc6c422334ce36a09ff5cd6fe71\2e6c20695e572c7feabc676267c303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S:\APPS\eLex\elexdb\07811dc6c422334ce36a09ff5cd6fe71\2e6c20695e572c7feabc676267c303d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4500" cy="467995"/>
                    </a:xfrm>
                    <a:prstGeom prst="rect">
                      <a:avLst/>
                    </a:prstGeom>
                    <a:noFill/>
                    <a:ln>
                      <a:noFill/>
                    </a:ln>
                  </pic:spPr>
                </pic:pic>
              </a:graphicData>
            </a:graphic>
          </wp:inline>
        </w:drawing>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proofErr w:type="gramStart"/>
      <w:r w:rsidRPr="00361C4C">
        <w:rPr>
          <w:rFonts w:ascii="Times New Roman" w:eastAsia="Times New Roman" w:hAnsi="Times New Roman" w:cs="Times New Roman"/>
          <w:sz w:val="24"/>
          <w:szCs w:val="24"/>
        </w:rPr>
        <w:t>unde</w:t>
      </w:r>
      <w:proofErr w:type="gramEnd"/>
      <w:r w:rsidRPr="00361C4C">
        <w:rPr>
          <w:rFonts w:ascii="Times New Roman" w:eastAsia="Times New Roman" w:hAnsi="Times New Roman" w:cs="Times New Roman"/>
          <w:sz w:val="24"/>
          <w:szCs w:val="24"/>
        </w:rPr>
        <w:t>:</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i/>
          <w:iCs/>
          <w:sz w:val="24"/>
          <w:szCs w:val="24"/>
        </w:rPr>
        <w:t>MCR</w:t>
      </w:r>
      <w:r w:rsidRPr="00361C4C">
        <w:rPr>
          <w:rFonts w:ascii="Times New Roman" w:eastAsia="Times New Roman" w:hAnsi="Times New Roman" w:cs="Times New Roman"/>
          <w:i/>
          <w:iCs/>
          <w:sz w:val="24"/>
          <w:szCs w:val="24"/>
          <w:vertAlign w:val="subscript"/>
        </w:rPr>
        <w:t>liniar</w:t>
      </w:r>
      <w:r w:rsidRPr="00361C4C">
        <w:rPr>
          <w:rFonts w:ascii="Times New Roman" w:eastAsia="Times New Roman" w:hAnsi="Times New Roman" w:cs="Times New Roman"/>
          <w:sz w:val="24"/>
          <w:szCs w:val="24"/>
        </w:rPr>
        <w:t xml:space="preserve"> – MCR calculată ca o funcţie liniară, conform punctului 63;</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i/>
          <w:iCs/>
          <w:sz w:val="24"/>
          <w:szCs w:val="24"/>
        </w:rPr>
        <w:lastRenderedPageBreak/>
        <w:t>PA</w:t>
      </w:r>
      <w:r w:rsidRPr="00361C4C">
        <w:rPr>
          <w:rFonts w:ascii="Times New Roman" w:eastAsia="Times New Roman" w:hAnsi="Times New Roman" w:cs="Times New Roman"/>
          <w:i/>
          <w:iCs/>
          <w:sz w:val="24"/>
          <w:szCs w:val="24"/>
          <w:vertAlign w:val="subscript"/>
        </w:rPr>
        <w:t>CCM</w:t>
      </w:r>
      <w:r w:rsidRPr="00361C4C">
        <w:rPr>
          <w:rFonts w:ascii="Times New Roman" w:eastAsia="Times New Roman" w:hAnsi="Times New Roman" w:cs="Times New Roman"/>
          <w:sz w:val="24"/>
          <w:szCs w:val="24"/>
        </w:rPr>
        <w:t xml:space="preserve"> – pragul absolut al MCR prevăzut la articolul 74 alineatul (1) literele a)-d) din Legea nr.92/2022;</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i/>
          <w:iCs/>
          <w:sz w:val="24"/>
          <w:szCs w:val="24"/>
        </w:rPr>
        <w:t>k</w:t>
      </w:r>
      <w:r w:rsidRPr="00361C4C">
        <w:rPr>
          <w:rFonts w:ascii="Times New Roman" w:eastAsia="Times New Roman" w:hAnsi="Times New Roman" w:cs="Times New Roman"/>
          <w:i/>
          <w:iCs/>
          <w:sz w:val="24"/>
          <w:szCs w:val="24"/>
          <w:vertAlign w:val="subscript"/>
        </w:rPr>
        <w:t>t</w:t>
      </w:r>
      <w:r w:rsidRPr="00361C4C">
        <w:rPr>
          <w:rFonts w:ascii="Times New Roman" w:eastAsia="Times New Roman" w:hAnsi="Times New Roman" w:cs="Times New Roman"/>
          <w:sz w:val="24"/>
          <w:szCs w:val="24"/>
        </w:rPr>
        <w:t xml:space="preserve"> – factorul de tranziţie, determinat în conformitate cu articolul 123 alineatul (1) din Legea nr.92/2022, stabilit pentru perioada </w:t>
      </w:r>
      <w:r w:rsidRPr="00361C4C">
        <w:rPr>
          <w:rFonts w:ascii="Times New Roman" w:eastAsia="Times New Roman" w:hAnsi="Times New Roman" w:cs="Times New Roman"/>
          <w:i/>
          <w:iCs/>
          <w:sz w:val="24"/>
          <w:szCs w:val="24"/>
        </w:rPr>
        <w:t>t</w:t>
      </w:r>
      <w:r w:rsidRPr="00361C4C">
        <w:rPr>
          <w:rFonts w:ascii="Times New Roman" w:eastAsia="Times New Roman" w:hAnsi="Times New Roman" w:cs="Times New Roman"/>
          <w:sz w:val="24"/>
          <w:szCs w:val="24"/>
        </w:rPr>
        <w:t xml:space="preserve"> de la data intrării în vigoare a legii </w:t>
      </w:r>
      <w:r w:rsidRPr="00361C4C">
        <w:rPr>
          <w:rFonts w:ascii="Times New Roman" w:eastAsia="Times New Roman" w:hAnsi="Times New Roman" w:cs="Times New Roman"/>
          <w:i/>
          <w:iCs/>
          <w:sz w:val="24"/>
          <w:szCs w:val="24"/>
        </w:rPr>
        <w:t>(t = 1,2,3,4,5)</w:t>
      </w:r>
      <w:r w:rsidRPr="00361C4C">
        <w:rPr>
          <w:rFonts w:ascii="Times New Roman" w:eastAsia="Times New Roman" w:hAnsi="Times New Roman" w:cs="Times New Roman"/>
          <w:sz w:val="24"/>
          <w:szCs w:val="24"/>
        </w:rPr>
        <w:t>, exprimat în %.</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63.</w:t>
      </w:r>
      <w:r w:rsidRPr="00361C4C">
        <w:rPr>
          <w:rFonts w:ascii="Times New Roman" w:eastAsia="Times New Roman" w:hAnsi="Times New Roman" w:cs="Times New Roman"/>
          <w:sz w:val="24"/>
          <w:szCs w:val="24"/>
        </w:rPr>
        <w:t xml:space="preserve"> </w:t>
      </w:r>
      <w:r w:rsidRPr="00361C4C">
        <w:rPr>
          <w:rFonts w:ascii="Times New Roman" w:eastAsia="Times New Roman" w:hAnsi="Times New Roman" w:cs="Times New Roman"/>
          <w:i/>
          <w:iCs/>
          <w:sz w:val="24"/>
          <w:szCs w:val="24"/>
        </w:rPr>
        <w:t>MCR</w:t>
      </w:r>
      <w:r w:rsidRPr="00361C4C">
        <w:rPr>
          <w:rFonts w:ascii="Times New Roman" w:eastAsia="Times New Roman" w:hAnsi="Times New Roman" w:cs="Times New Roman"/>
          <w:i/>
          <w:iCs/>
          <w:sz w:val="24"/>
          <w:szCs w:val="24"/>
          <w:vertAlign w:val="subscript"/>
        </w:rPr>
        <w:t>liniar</w:t>
      </w:r>
      <w:r w:rsidRPr="00361C4C">
        <w:rPr>
          <w:rFonts w:ascii="Times New Roman" w:eastAsia="Times New Roman" w:hAnsi="Times New Roman" w:cs="Times New Roman"/>
          <w:sz w:val="24"/>
          <w:szCs w:val="24"/>
        </w:rPr>
        <w:t xml:space="preserve"> se calculează ca funcţie liniară a unui set de variabile, separat pentru obligaţiile de asigurare sau de reasigurare asumate corespunzător claselor de asigurări generale sau asigurări de viaţă, conform următoarelor formule: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63.1. </w:t>
      </w:r>
      <w:proofErr w:type="gramStart"/>
      <w:r w:rsidRPr="00361C4C">
        <w:rPr>
          <w:rFonts w:ascii="Times New Roman" w:eastAsia="Times New Roman" w:hAnsi="Times New Roman" w:cs="Times New Roman"/>
          <w:sz w:val="24"/>
          <w:szCs w:val="24"/>
        </w:rPr>
        <w:t>pentru</w:t>
      </w:r>
      <w:proofErr w:type="gramEnd"/>
      <w:r w:rsidRPr="00361C4C">
        <w:rPr>
          <w:rFonts w:ascii="Times New Roman" w:eastAsia="Times New Roman" w:hAnsi="Times New Roman" w:cs="Times New Roman"/>
          <w:sz w:val="24"/>
          <w:szCs w:val="24"/>
        </w:rPr>
        <w:t xml:space="preserve"> obligaţiile de asigurare şi de reasigurare asumate corespunzător claselor de asigurări generale: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noProof/>
          <w:sz w:val="24"/>
          <w:szCs w:val="24"/>
        </w:rPr>
        <w:drawing>
          <wp:inline distT="0" distB="0" distL="0" distR="0" wp14:anchorId="44BBC810" wp14:editId="06F471CF">
            <wp:extent cx="3423285" cy="570865"/>
            <wp:effectExtent l="0" t="0" r="5715" b="635"/>
            <wp:docPr id="112" name="Picture 112" descr="S:\APPS\eLex\elexdb\07811dc6c422334ce36a09ff5cd6fe71\316dc0123003e48fd792669c0109a1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S:\APPS\eLex\elexdb\07811dc6c422334ce36a09ff5cd6fe71\316dc0123003e48fd792669c0109a1b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3285" cy="570865"/>
                    </a:xfrm>
                    <a:prstGeom prst="rect">
                      <a:avLst/>
                    </a:prstGeom>
                    <a:noFill/>
                    <a:ln>
                      <a:noFill/>
                    </a:ln>
                  </pic:spPr>
                </pic:pic>
              </a:graphicData>
            </a:graphic>
          </wp:inline>
        </w:drawing>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proofErr w:type="gramStart"/>
      <w:r w:rsidRPr="00361C4C">
        <w:rPr>
          <w:rFonts w:ascii="Times New Roman" w:eastAsia="Times New Roman" w:hAnsi="Times New Roman" w:cs="Times New Roman"/>
          <w:sz w:val="24"/>
          <w:szCs w:val="24"/>
        </w:rPr>
        <w:t>unde</w:t>
      </w:r>
      <w:proofErr w:type="gramEnd"/>
      <w:r w:rsidRPr="00361C4C">
        <w:rPr>
          <w:rFonts w:ascii="Times New Roman" w:eastAsia="Times New Roman" w:hAnsi="Times New Roman" w:cs="Times New Roman"/>
          <w:sz w:val="24"/>
          <w:szCs w:val="24"/>
        </w:rPr>
        <w:t>:</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i/>
          <w:iCs/>
          <w:sz w:val="24"/>
          <w:szCs w:val="24"/>
        </w:rPr>
        <w:t>MCR</w:t>
      </w:r>
      <w:r w:rsidRPr="00361C4C">
        <w:rPr>
          <w:rFonts w:ascii="Times New Roman" w:eastAsia="Times New Roman" w:hAnsi="Times New Roman" w:cs="Times New Roman"/>
          <w:i/>
          <w:iCs/>
          <w:sz w:val="24"/>
          <w:szCs w:val="24"/>
          <w:vertAlign w:val="subscript"/>
        </w:rPr>
        <w:t>liniar"AG"</w:t>
      </w:r>
      <w:r w:rsidRPr="00361C4C">
        <w:rPr>
          <w:rFonts w:ascii="Times New Roman" w:eastAsia="Times New Roman" w:hAnsi="Times New Roman" w:cs="Times New Roman"/>
          <w:sz w:val="24"/>
          <w:szCs w:val="24"/>
        </w:rPr>
        <w:t xml:space="preserve"> – cerinţa de capital minim pentru obligaţiile de asigurare şi de reasigurare asumate corespunzător claselor de asigurări generale;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i/>
          <w:iCs/>
          <w:sz w:val="24"/>
          <w:szCs w:val="24"/>
        </w:rPr>
        <w:t>R</w:t>
      </w:r>
      <w:r w:rsidRPr="00361C4C">
        <w:rPr>
          <w:rFonts w:ascii="Times New Roman" w:eastAsia="Times New Roman" w:hAnsi="Times New Roman" w:cs="Times New Roman"/>
          <w:i/>
          <w:iCs/>
          <w:sz w:val="24"/>
          <w:szCs w:val="24"/>
          <w:vertAlign w:val="subscript"/>
        </w:rPr>
        <w:t>AG</w:t>
      </w:r>
      <w:proofErr w:type="gramStart"/>
      <w:r w:rsidRPr="00361C4C">
        <w:rPr>
          <w:rFonts w:ascii="Times New Roman" w:eastAsia="Times New Roman" w:hAnsi="Times New Roman" w:cs="Times New Roman"/>
          <w:i/>
          <w:iCs/>
          <w:sz w:val="24"/>
          <w:szCs w:val="24"/>
          <w:vertAlign w:val="subscript"/>
        </w:rPr>
        <w:t>,i</w:t>
      </w:r>
      <w:proofErr w:type="gramEnd"/>
      <w:r w:rsidRPr="00361C4C">
        <w:rPr>
          <w:rFonts w:ascii="Times New Roman" w:eastAsia="Times New Roman" w:hAnsi="Times New Roman" w:cs="Times New Roman"/>
          <w:sz w:val="24"/>
          <w:szCs w:val="24"/>
        </w:rPr>
        <w:t xml:space="preserve"> – rezervele tehnice nete pentru clasa de asigurări generale </w:t>
      </w:r>
      <w:r w:rsidRPr="00361C4C">
        <w:rPr>
          <w:rFonts w:ascii="Times New Roman" w:eastAsia="Times New Roman" w:hAnsi="Times New Roman" w:cs="Times New Roman"/>
          <w:i/>
          <w:iCs/>
          <w:sz w:val="24"/>
          <w:szCs w:val="24"/>
        </w:rPr>
        <w:t>i</w:t>
      </w:r>
      <w:r w:rsidRPr="00361C4C">
        <w:rPr>
          <w:rFonts w:ascii="Times New Roman" w:eastAsia="Times New Roman" w:hAnsi="Times New Roman" w:cs="Times New Roman"/>
          <w:sz w:val="24"/>
          <w:szCs w:val="24"/>
        </w:rPr>
        <w:t>;</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i/>
          <w:iCs/>
          <w:sz w:val="24"/>
          <w:szCs w:val="24"/>
        </w:rPr>
        <w:t>P</w:t>
      </w:r>
      <w:r w:rsidRPr="00361C4C">
        <w:rPr>
          <w:rFonts w:ascii="Times New Roman" w:eastAsia="Times New Roman" w:hAnsi="Times New Roman" w:cs="Times New Roman"/>
          <w:i/>
          <w:iCs/>
          <w:sz w:val="24"/>
          <w:szCs w:val="24"/>
          <w:vertAlign w:val="subscript"/>
        </w:rPr>
        <w:t>AG</w:t>
      </w:r>
      <w:proofErr w:type="gramStart"/>
      <w:r w:rsidRPr="00361C4C">
        <w:rPr>
          <w:rFonts w:ascii="Times New Roman" w:eastAsia="Times New Roman" w:hAnsi="Times New Roman" w:cs="Times New Roman"/>
          <w:i/>
          <w:iCs/>
          <w:sz w:val="24"/>
          <w:szCs w:val="24"/>
          <w:vertAlign w:val="subscript"/>
        </w:rPr>
        <w:t>,i</w:t>
      </w:r>
      <w:proofErr w:type="gramEnd"/>
      <w:r w:rsidRPr="00361C4C">
        <w:rPr>
          <w:rFonts w:ascii="Times New Roman" w:eastAsia="Times New Roman" w:hAnsi="Times New Roman" w:cs="Times New Roman"/>
          <w:sz w:val="24"/>
          <w:szCs w:val="24"/>
        </w:rPr>
        <w:t xml:space="preserve"> – primele nete subscrise în ultimele 12 luni anterioare datei de raportare, pentru clasa de asigurări generale </w:t>
      </w:r>
      <w:r w:rsidRPr="00361C4C">
        <w:rPr>
          <w:rFonts w:ascii="Times New Roman" w:eastAsia="Times New Roman" w:hAnsi="Times New Roman" w:cs="Times New Roman"/>
          <w:i/>
          <w:iCs/>
          <w:sz w:val="24"/>
          <w:szCs w:val="24"/>
        </w:rPr>
        <w:t>i</w:t>
      </w:r>
      <w:r w:rsidRPr="00361C4C">
        <w:rPr>
          <w:rFonts w:ascii="Times New Roman" w:eastAsia="Times New Roman" w:hAnsi="Times New Roman" w:cs="Times New Roman"/>
          <w:sz w:val="24"/>
          <w:szCs w:val="24"/>
        </w:rPr>
        <w:t>, după deducerea primelor returnate pe contractele sub efectul rezoluţiunii şi/sau primelor anulate;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proofErr w:type="gramStart"/>
      <w:r w:rsidRPr="00361C4C">
        <w:rPr>
          <w:rFonts w:ascii="Times New Roman" w:eastAsia="Times New Roman" w:hAnsi="Times New Roman" w:cs="Times New Roman"/>
          <w:i/>
          <w:iCs/>
          <w:sz w:val="24"/>
          <w:szCs w:val="24"/>
        </w:rPr>
        <w:t>α</w:t>
      </w:r>
      <w:r w:rsidRPr="00361C4C">
        <w:rPr>
          <w:rFonts w:ascii="Times New Roman" w:eastAsia="Times New Roman" w:hAnsi="Times New Roman" w:cs="Times New Roman"/>
          <w:i/>
          <w:iCs/>
          <w:sz w:val="24"/>
          <w:szCs w:val="24"/>
          <w:vertAlign w:val="subscript"/>
        </w:rPr>
        <w:t>i</w:t>
      </w:r>
      <w:proofErr w:type="gramEnd"/>
      <w:r w:rsidRPr="00361C4C">
        <w:rPr>
          <w:rFonts w:ascii="Times New Roman" w:eastAsia="Times New Roman" w:hAnsi="Times New Roman" w:cs="Times New Roman"/>
          <w:sz w:val="24"/>
          <w:szCs w:val="24"/>
        </w:rPr>
        <w:t xml:space="preserve"> – factorul de risc pentru rezervele tehnice ale clasei de asigurări </w:t>
      </w:r>
      <w:r w:rsidRPr="00361C4C">
        <w:rPr>
          <w:rFonts w:ascii="Times New Roman" w:eastAsia="Times New Roman" w:hAnsi="Times New Roman" w:cs="Times New Roman"/>
          <w:i/>
          <w:iCs/>
          <w:sz w:val="24"/>
          <w:szCs w:val="24"/>
        </w:rPr>
        <w:t>i,</w:t>
      </w:r>
      <w:r w:rsidRPr="00361C4C">
        <w:rPr>
          <w:rFonts w:ascii="Times New Roman" w:eastAsia="Times New Roman" w:hAnsi="Times New Roman" w:cs="Times New Roman"/>
          <w:sz w:val="24"/>
          <w:szCs w:val="24"/>
        </w:rPr>
        <w:t xml:space="preserve"> stabilit conform raportului ASIG 2.7B , anexa nr.3, exprimat în %</w:t>
      </w:r>
      <w:r w:rsidRPr="00361C4C">
        <w:rPr>
          <w:rFonts w:ascii="Times New Roman" w:eastAsia="Times New Roman" w:hAnsi="Times New Roman" w:cs="Times New Roman"/>
          <w:i/>
          <w:iCs/>
          <w:sz w:val="24"/>
          <w:szCs w:val="24"/>
        </w:rPr>
        <w:t>;</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proofErr w:type="gramStart"/>
      <w:r w:rsidRPr="00361C4C">
        <w:rPr>
          <w:rFonts w:ascii="Times New Roman" w:eastAsia="Times New Roman" w:hAnsi="Times New Roman" w:cs="Times New Roman"/>
          <w:i/>
          <w:iCs/>
          <w:sz w:val="24"/>
          <w:szCs w:val="24"/>
        </w:rPr>
        <w:t>β</w:t>
      </w:r>
      <w:r w:rsidRPr="00361C4C">
        <w:rPr>
          <w:rFonts w:ascii="Times New Roman" w:eastAsia="Times New Roman" w:hAnsi="Times New Roman" w:cs="Times New Roman"/>
          <w:i/>
          <w:iCs/>
          <w:sz w:val="24"/>
          <w:szCs w:val="24"/>
          <w:vertAlign w:val="subscript"/>
        </w:rPr>
        <w:t>i</w:t>
      </w:r>
      <w:proofErr w:type="gramEnd"/>
      <w:r w:rsidRPr="00361C4C">
        <w:rPr>
          <w:rFonts w:ascii="Times New Roman" w:eastAsia="Times New Roman" w:hAnsi="Times New Roman" w:cs="Times New Roman"/>
          <w:sz w:val="24"/>
          <w:szCs w:val="24"/>
        </w:rPr>
        <w:t xml:space="preserve"> – factorul de risc pentru primele subscrise ale clasei de asigurări </w:t>
      </w:r>
      <w:r w:rsidRPr="00361C4C">
        <w:rPr>
          <w:rFonts w:ascii="Times New Roman" w:eastAsia="Times New Roman" w:hAnsi="Times New Roman" w:cs="Times New Roman"/>
          <w:i/>
          <w:iCs/>
          <w:sz w:val="24"/>
          <w:szCs w:val="24"/>
        </w:rPr>
        <w:t>i,</w:t>
      </w:r>
      <w:r w:rsidRPr="00361C4C">
        <w:rPr>
          <w:rFonts w:ascii="Times New Roman" w:eastAsia="Times New Roman" w:hAnsi="Times New Roman" w:cs="Times New Roman"/>
          <w:sz w:val="24"/>
          <w:szCs w:val="24"/>
        </w:rPr>
        <w:t xml:space="preserve"> stabilit conform raportului ASIG 2.7B , anexa nr.3, exprimat în %;</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63.2. </w:t>
      </w:r>
      <w:proofErr w:type="gramStart"/>
      <w:r w:rsidRPr="00361C4C">
        <w:rPr>
          <w:rFonts w:ascii="Times New Roman" w:eastAsia="Times New Roman" w:hAnsi="Times New Roman" w:cs="Times New Roman"/>
          <w:sz w:val="24"/>
          <w:szCs w:val="24"/>
        </w:rPr>
        <w:t>pentru</w:t>
      </w:r>
      <w:proofErr w:type="gramEnd"/>
      <w:r w:rsidRPr="00361C4C">
        <w:rPr>
          <w:rFonts w:ascii="Times New Roman" w:eastAsia="Times New Roman" w:hAnsi="Times New Roman" w:cs="Times New Roman"/>
          <w:sz w:val="24"/>
          <w:szCs w:val="24"/>
        </w:rPr>
        <w:t xml:space="preserve"> obligaţiile de asigurare sau de reasigurare asumate corespunzător claselor de asigurări de viaţă:</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noProof/>
          <w:sz w:val="24"/>
          <w:szCs w:val="24"/>
        </w:rPr>
        <w:drawing>
          <wp:inline distT="0" distB="0" distL="0" distR="0" wp14:anchorId="72F6EF97" wp14:editId="644946CD">
            <wp:extent cx="6071413" cy="321945"/>
            <wp:effectExtent l="0" t="0" r="5715" b="1905"/>
            <wp:docPr id="113" name="Picture 113" descr="S:\APPS\eLex\elexdb\07811dc6c422334ce36a09ff5cd6fe71\7a16e45543781b0585d981f6250b0f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S:\APPS\eLex\elexdb\07811dc6c422334ce36a09ff5cd6fe71\7a16e45543781b0585d981f6250b0fe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9224" cy="322359"/>
                    </a:xfrm>
                    <a:prstGeom prst="rect">
                      <a:avLst/>
                    </a:prstGeom>
                    <a:noFill/>
                    <a:ln>
                      <a:noFill/>
                    </a:ln>
                  </pic:spPr>
                </pic:pic>
              </a:graphicData>
            </a:graphic>
          </wp:inline>
        </w:drawing>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proofErr w:type="gramStart"/>
      <w:r w:rsidRPr="00361C4C">
        <w:rPr>
          <w:rFonts w:ascii="Times New Roman" w:eastAsia="Times New Roman" w:hAnsi="Times New Roman" w:cs="Times New Roman"/>
          <w:sz w:val="24"/>
          <w:szCs w:val="24"/>
        </w:rPr>
        <w:t>unde</w:t>
      </w:r>
      <w:proofErr w:type="gramEnd"/>
      <w:r w:rsidRPr="00361C4C">
        <w:rPr>
          <w:rFonts w:ascii="Times New Roman" w:eastAsia="Times New Roman" w:hAnsi="Times New Roman" w:cs="Times New Roman"/>
          <w:sz w:val="24"/>
          <w:szCs w:val="24"/>
        </w:rPr>
        <w:t>:</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i/>
          <w:iCs/>
          <w:sz w:val="24"/>
          <w:szCs w:val="24"/>
        </w:rPr>
        <w:t>MCR</w:t>
      </w:r>
      <w:r w:rsidRPr="00361C4C">
        <w:rPr>
          <w:rFonts w:ascii="Times New Roman" w:eastAsia="Times New Roman" w:hAnsi="Times New Roman" w:cs="Times New Roman"/>
          <w:i/>
          <w:iCs/>
          <w:sz w:val="24"/>
          <w:szCs w:val="24"/>
          <w:vertAlign w:val="subscript"/>
        </w:rPr>
        <w:t>liniar"AV"</w:t>
      </w:r>
      <w:r w:rsidRPr="00361C4C">
        <w:rPr>
          <w:rFonts w:ascii="Times New Roman" w:eastAsia="Times New Roman" w:hAnsi="Times New Roman" w:cs="Times New Roman"/>
          <w:sz w:val="24"/>
          <w:szCs w:val="24"/>
        </w:rPr>
        <w:t xml:space="preserve"> – cerinţa de capital minim pentru obligaţiile de asigurare sau de reasigurare asumate corespunzător claselor de asigurări de viaţă;</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i/>
          <w:iCs/>
          <w:sz w:val="24"/>
          <w:szCs w:val="24"/>
        </w:rPr>
        <w:t>R</w:t>
      </w:r>
      <w:r w:rsidRPr="00361C4C">
        <w:rPr>
          <w:rFonts w:ascii="Times New Roman" w:eastAsia="Times New Roman" w:hAnsi="Times New Roman" w:cs="Times New Roman"/>
          <w:i/>
          <w:iCs/>
          <w:sz w:val="24"/>
          <w:szCs w:val="24"/>
          <w:vertAlign w:val="subscript"/>
        </w:rPr>
        <w:t>AV</w:t>
      </w:r>
      <w:proofErr w:type="gramStart"/>
      <w:r w:rsidRPr="00361C4C">
        <w:rPr>
          <w:rFonts w:ascii="Times New Roman" w:eastAsia="Times New Roman" w:hAnsi="Times New Roman" w:cs="Times New Roman"/>
          <w:i/>
          <w:iCs/>
          <w:sz w:val="24"/>
          <w:szCs w:val="24"/>
          <w:vertAlign w:val="subscript"/>
        </w:rPr>
        <w:t>,1</w:t>
      </w:r>
      <w:proofErr w:type="gramEnd"/>
      <w:r w:rsidRPr="00361C4C">
        <w:rPr>
          <w:rFonts w:ascii="Times New Roman" w:eastAsia="Times New Roman" w:hAnsi="Times New Roman" w:cs="Times New Roman"/>
          <w:sz w:val="24"/>
          <w:szCs w:val="24"/>
        </w:rPr>
        <w:t xml:space="preserve"> – rezervele tehnice nete, referitoare la beneficiile garantate ale obligaţiilor de asigurare sau de reasigurare de viaţă cu participare la profit, cu un plafon egal cu zero;</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i/>
          <w:iCs/>
          <w:sz w:val="24"/>
          <w:szCs w:val="24"/>
        </w:rPr>
        <w:t>R</w:t>
      </w:r>
      <w:r w:rsidRPr="00361C4C">
        <w:rPr>
          <w:rFonts w:ascii="Times New Roman" w:eastAsia="Times New Roman" w:hAnsi="Times New Roman" w:cs="Times New Roman"/>
          <w:i/>
          <w:iCs/>
          <w:sz w:val="24"/>
          <w:szCs w:val="24"/>
          <w:vertAlign w:val="subscript"/>
        </w:rPr>
        <w:t>AV</w:t>
      </w:r>
      <w:proofErr w:type="gramStart"/>
      <w:r w:rsidRPr="00361C4C">
        <w:rPr>
          <w:rFonts w:ascii="Times New Roman" w:eastAsia="Times New Roman" w:hAnsi="Times New Roman" w:cs="Times New Roman"/>
          <w:i/>
          <w:iCs/>
          <w:sz w:val="24"/>
          <w:szCs w:val="24"/>
          <w:vertAlign w:val="subscript"/>
        </w:rPr>
        <w:t>,2</w:t>
      </w:r>
      <w:proofErr w:type="gramEnd"/>
      <w:r w:rsidRPr="00361C4C">
        <w:rPr>
          <w:rFonts w:ascii="Times New Roman" w:eastAsia="Times New Roman" w:hAnsi="Times New Roman" w:cs="Times New Roman"/>
          <w:sz w:val="24"/>
          <w:szCs w:val="24"/>
        </w:rPr>
        <w:t xml:space="preserve"> – rezervele tehnice nete, referitoare la beneficiile negarantate (discreţionare) ale obligaţiilor de asigurare sau de reasigurare de viaţă cu participare la profit, cu un plafon egal cu zero;</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i/>
          <w:iCs/>
          <w:sz w:val="24"/>
          <w:szCs w:val="24"/>
        </w:rPr>
        <w:t>R</w:t>
      </w:r>
      <w:r w:rsidRPr="00361C4C">
        <w:rPr>
          <w:rFonts w:ascii="Times New Roman" w:eastAsia="Times New Roman" w:hAnsi="Times New Roman" w:cs="Times New Roman"/>
          <w:i/>
          <w:iCs/>
          <w:sz w:val="24"/>
          <w:szCs w:val="24"/>
          <w:vertAlign w:val="subscript"/>
        </w:rPr>
        <w:t>AV</w:t>
      </w:r>
      <w:proofErr w:type="gramStart"/>
      <w:r w:rsidRPr="00361C4C">
        <w:rPr>
          <w:rFonts w:ascii="Times New Roman" w:eastAsia="Times New Roman" w:hAnsi="Times New Roman" w:cs="Times New Roman"/>
          <w:i/>
          <w:iCs/>
          <w:sz w:val="24"/>
          <w:szCs w:val="24"/>
          <w:vertAlign w:val="subscript"/>
        </w:rPr>
        <w:t>,3</w:t>
      </w:r>
      <w:proofErr w:type="gramEnd"/>
      <w:r w:rsidRPr="00361C4C">
        <w:rPr>
          <w:rFonts w:ascii="Times New Roman" w:eastAsia="Times New Roman" w:hAnsi="Times New Roman" w:cs="Times New Roman"/>
          <w:sz w:val="24"/>
          <w:szCs w:val="24"/>
        </w:rPr>
        <w:t xml:space="preserve"> – rezervele tehnice nete, referitoare la beneficiile negarantate (discreţionare) ale obligaţiilor de asigurare sau de reasigurare de viaţă de tip index-linked şi unit-linked, cu un plafon egal cu zero;</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i/>
          <w:iCs/>
          <w:sz w:val="24"/>
          <w:szCs w:val="24"/>
        </w:rPr>
        <w:t>R</w:t>
      </w:r>
      <w:r w:rsidRPr="00361C4C">
        <w:rPr>
          <w:rFonts w:ascii="Times New Roman" w:eastAsia="Times New Roman" w:hAnsi="Times New Roman" w:cs="Times New Roman"/>
          <w:i/>
          <w:iCs/>
          <w:sz w:val="24"/>
          <w:szCs w:val="24"/>
          <w:vertAlign w:val="subscript"/>
        </w:rPr>
        <w:t>AV,4</w:t>
      </w:r>
      <w:r w:rsidRPr="00361C4C">
        <w:rPr>
          <w:rFonts w:ascii="Times New Roman" w:eastAsia="Times New Roman" w:hAnsi="Times New Roman" w:cs="Times New Roman"/>
          <w:sz w:val="24"/>
          <w:szCs w:val="24"/>
        </w:rPr>
        <w:t xml:space="preserve"> – rezervele tehnice nete, referitoare la toate celelalte beneficii ale obligaţiilor de asigurare sau de reasigurare de viaţă, cu excepţia celor de la </w:t>
      </w:r>
      <w:r w:rsidRPr="00361C4C">
        <w:rPr>
          <w:rFonts w:ascii="Times New Roman" w:eastAsia="Times New Roman" w:hAnsi="Times New Roman" w:cs="Times New Roman"/>
          <w:i/>
          <w:iCs/>
          <w:sz w:val="24"/>
          <w:szCs w:val="24"/>
        </w:rPr>
        <w:t>R</w:t>
      </w:r>
      <w:r w:rsidRPr="00361C4C">
        <w:rPr>
          <w:rFonts w:ascii="Times New Roman" w:eastAsia="Times New Roman" w:hAnsi="Times New Roman" w:cs="Times New Roman"/>
          <w:i/>
          <w:iCs/>
          <w:sz w:val="24"/>
          <w:szCs w:val="24"/>
          <w:vertAlign w:val="subscript"/>
        </w:rPr>
        <w:t>AV,1</w:t>
      </w:r>
      <w:r w:rsidRPr="00361C4C">
        <w:rPr>
          <w:rFonts w:ascii="Times New Roman" w:eastAsia="Times New Roman" w:hAnsi="Times New Roman" w:cs="Times New Roman"/>
          <w:sz w:val="24"/>
          <w:szCs w:val="24"/>
        </w:rPr>
        <w:t xml:space="preserve">, </w:t>
      </w:r>
      <w:r w:rsidRPr="00361C4C">
        <w:rPr>
          <w:rFonts w:ascii="Times New Roman" w:eastAsia="Times New Roman" w:hAnsi="Times New Roman" w:cs="Times New Roman"/>
          <w:i/>
          <w:iCs/>
          <w:sz w:val="24"/>
          <w:szCs w:val="24"/>
        </w:rPr>
        <w:t>R</w:t>
      </w:r>
      <w:r w:rsidRPr="00361C4C">
        <w:rPr>
          <w:rFonts w:ascii="Times New Roman" w:eastAsia="Times New Roman" w:hAnsi="Times New Roman" w:cs="Times New Roman"/>
          <w:i/>
          <w:iCs/>
          <w:sz w:val="24"/>
          <w:szCs w:val="24"/>
          <w:vertAlign w:val="subscript"/>
        </w:rPr>
        <w:t>AV,2</w:t>
      </w:r>
      <w:r w:rsidRPr="00361C4C">
        <w:rPr>
          <w:rFonts w:ascii="Times New Roman" w:eastAsia="Times New Roman" w:hAnsi="Times New Roman" w:cs="Times New Roman"/>
          <w:sz w:val="24"/>
          <w:szCs w:val="24"/>
        </w:rPr>
        <w:t xml:space="preserve">, </w:t>
      </w:r>
      <w:r w:rsidRPr="00361C4C">
        <w:rPr>
          <w:rFonts w:ascii="Times New Roman" w:eastAsia="Times New Roman" w:hAnsi="Times New Roman" w:cs="Times New Roman"/>
          <w:i/>
          <w:iCs/>
          <w:sz w:val="24"/>
          <w:szCs w:val="24"/>
        </w:rPr>
        <w:t>R</w:t>
      </w:r>
      <w:r w:rsidRPr="00361C4C">
        <w:rPr>
          <w:rFonts w:ascii="Times New Roman" w:eastAsia="Times New Roman" w:hAnsi="Times New Roman" w:cs="Times New Roman"/>
          <w:i/>
          <w:iCs/>
          <w:sz w:val="24"/>
          <w:szCs w:val="24"/>
          <w:vertAlign w:val="subscript"/>
        </w:rPr>
        <w:t>AV,3</w:t>
      </w:r>
      <w:r w:rsidRPr="00361C4C">
        <w:rPr>
          <w:rFonts w:ascii="Times New Roman" w:eastAsia="Times New Roman" w:hAnsi="Times New Roman" w:cs="Times New Roman"/>
          <w:sz w:val="24"/>
          <w:szCs w:val="24"/>
        </w:rPr>
        <w:t>;</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i/>
          <w:iCs/>
          <w:sz w:val="24"/>
          <w:szCs w:val="24"/>
        </w:rPr>
        <w:t>CR</w:t>
      </w:r>
      <w:r w:rsidRPr="00361C4C">
        <w:rPr>
          <w:rFonts w:ascii="Times New Roman" w:eastAsia="Times New Roman" w:hAnsi="Times New Roman" w:cs="Times New Roman"/>
          <w:sz w:val="24"/>
          <w:szCs w:val="24"/>
        </w:rPr>
        <w:t xml:space="preserve"> – capitalul (suma) la risc al contractelor de asigurări de viaţă care dau naştere obligaţiilor de asigurare sau de reasigurare aferente riscului de deces şi dizabilitate şi se calculează conform următoarei formule: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noProof/>
          <w:sz w:val="24"/>
          <w:szCs w:val="24"/>
        </w:rPr>
        <w:drawing>
          <wp:inline distT="0" distB="0" distL="0" distR="0" wp14:anchorId="065275A3" wp14:editId="28242955">
            <wp:extent cx="3167380" cy="358140"/>
            <wp:effectExtent l="0" t="0" r="0" b="3810"/>
            <wp:docPr id="114" name="Picture 114" descr="S:\APPS\eLex\elexdb\07811dc6c422334ce36a09ff5cd6fe71\452ec9e2841be563cad5095626850c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S:\APPS\eLex\elexdb\07811dc6c422334ce36a09ff5cd6fe71\452ec9e2841be563cad5095626850c8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67380" cy="358140"/>
                    </a:xfrm>
                    <a:prstGeom prst="rect">
                      <a:avLst/>
                    </a:prstGeom>
                    <a:noFill/>
                    <a:ln>
                      <a:noFill/>
                    </a:ln>
                  </pic:spPr>
                </pic:pic>
              </a:graphicData>
            </a:graphic>
          </wp:inline>
        </w:drawing>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proofErr w:type="gramStart"/>
      <w:r w:rsidRPr="00361C4C">
        <w:rPr>
          <w:rFonts w:ascii="Times New Roman" w:eastAsia="Times New Roman" w:hAnsi="Times New Roman" w:cs="Times New Roman"/>
          <w:sz w:val="24"/>
          <w:szCs w:val="24"/>
        </w:rPr>
        <w:t>unde</w:t>
      </w:r>
      <w:proofErr w:type="gramEnd"/>
      <w:r w:rsidRPr="00361C4C">
        <w:rPr>
          <w:rFonts w:ascii="Times New Roman" w:eastAsia="Times New Roman" w:hAnsi="Times New Roman" w:cs="Times New Roman"/>
          <w:sz w:val="24"/>
          <w:szCs w:val="24"/>
        </w:rPr>
        <w:t>:</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i/>
          <w:iCs/>
          <w:sz w:val="24"/>
          <w:szCs w:val="24"/>
        </w:rPr>
        <w:t>DI</w:t>
      </w:r>
      <w:r w:rsidRPr="00361C4C">
        <w:rPr>
          <w:rFonts w:ascii="Times New Roman" w:eastAsia="Times New Roman" w:hAnsi="Times New Roman" w:cs="Times New Roman"/>
          <w:i/>
          <w:iCs/>
          <w:sz w:val="24"/>
          <w:szCs w:val="24"/>
          <w:vertAlign w:val="subscript"/>
        </w:rPr>
        <w:t>1</w:t>
      </w:r>
      <w:r w:rsidRPr="00361C4C">
        <w:rPr>
          <w:rFonts w:ascii="Times New Roman" w:eastAsia="Times New Roman" w:hAnsi="Times New Roman" w:cs="Times New Roman"/>
          <w:sz w:val="24"/>
          <w:szCs w:val="24"/>
        </w:rPr>
        <w:t xml:space="preserve"> – cuantumul total pe care societatea de asigurare sau de reasigurare l-ar plăti în prezent în cazul decesului şi al dizabilităţii pentru contractele de asigurare sau de reasigurare care acoperă </w:t>
      </w:r>
      <w:r w:rsidRPr="00361C4C">
        <w:rPr>
          <w:rFonts w:ascii="Times New Roman" w:eastAsia="Times New Roman" w:hAnsi="Times New Roman" w:cs="Times New Roman"/>
          <w:sz w:val="24"/>
          <w:szCs w:val="24"/>
        </w:rPr>
        <w:lastRenderedPageBreak/>
        <w:t>riscul de deces şi dizabilitate, după deducerea părţii societăţii de reasigurare (indemnizaţii de asigurare pentru risc de deces şi dizabilitate plătibile forfetar);</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proofErr w:type="gramStart"/>
      <w:r w:rsidRPr="00361C4C">
        <w:rPr>
          <w:rFonts w:ascii="Times New Roman" w:eastAsia="Times New Roman" w:hAnsi="Times New Roman" w:cs="Times New Roman"/>
          <w:i/>
          <w:iCs/>
          <w:sz w:val="24"/>
          <w:szCs w:val="24"/>
        </w:rPr>
        <w:t>DI</w:t>
      </w:r>
      <w:r w:rsidRPr="00361C4C">
        <w:rPr>
          <w:rFonts w:ascii="Times New Roman" w:eastAsia="Times New Roman" w:hAnsi="Times New Roman" w:cs="Times New Roman"/>
          <w:i/>
          <w:iCs/>
          <w:sz w:val="24"/>
          <w:szCs w:val="24"/>
          <w:vertAlign w:val="subscript"/>
        </w:rPr>
        <w:t>2</w:t>
      </w:r>
      <w:r w:rsidRPr="00361C4C">
        <w:rPr>
          <w:rFonts w:ascii="Times New Roman" w:eastAsia="Times New Roman" w:hAnsi="Times New Roman" w:cs="Times New Roman"/>
          <w:sz w:val="24"/>
          <w:szCs w:val="24"/>
        </w:rPr>
        <w:t xml:space="preserve"> – valoarea actualizată estimată a cuantumurilor care nu sunt incluse în </w:t>
      </w:r>
      <w:r w:rsidRPr="00361C4C">
        <w:rPr>
          <w:rFonts w:ascii="Times New Roman" w:eastAsia="Times New Roman" w:hAnsi="Times New Roman" w:cs="Times New Roman"/>
          <w:i/>
          <w:iCs/>
          <w:sz w:val="24"/>
          <w:szCs w:val="24"/>
        </w:rPr>
        <w:t>DI</w:t>
      </w:r>
      <w:r w:rsidRPr="00361C4C">
        <w:rPr>
          <w:rFonts w:ascii="Times New Roman" w:eastAsia="Times New Roman" w:hAnsi="Times New Roman" w:cs="Times New Roman"/>
          <w:i/>
          <w:iCs/>
          <w:sz w:val="24"/>
          <w:szCs w:val="24"/>
          <w:vertAlign w:val="subscript"/>
        </w:rPr>
        <w:t>1</w:t>
      </w:r>
      <w:r w:rsidRPr="00361C4C">
        <w:rPr>
          <w:rFonts w:ascii="Times New Roman" w:eastAsia="Times New Roman" w:hAnsi="Times New Roman" w:cs="Times New Roman"/>
          <w:sz w:val="24"/>
          <w:szCs w:val="24"/>
        </w:rPr>
        <w:t xml:space="preserve"> pe care societatea de asigurare sau de reasigurare le-ar plăti în viitor în cazul decesului şi al dizabilităţii pentru contractele de asigurare sau de reasigurare care acoperă riscul de deces şi dizabilitate, după deducerea părţii societăţii de reasigurare (indemnizaţii de asigurare pentru risc de deces şi dizabilitate plătibile sub formă de anuităţi);</w:t>
      </w:r>
      <w:proofErr w:type="gramEnd"/>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i/>
          <w:iCs/>
          <w:sz w:val="24"/>
          <w:szCs w:val="24"/>
        </w:rPr>
        <w:t>R</w:t>
      </w:r>
      <w:r w:rsidRPr="00361C4C">
        <w:rPr>
          <w:rFonts w:ascii="Times New Roman" w:eastAsia="Times New Roman" w:hAnsi="Times New Roman" w:cs="Times New Roman"/>
          <w:i/>
          <w:iCs/>
          <w:sz w:val="24"/>
          <w:szCs w:val="24"/>
          <w:vertAlign w:val="subscript"/>
        </w:rPr>
        <w:t>AV</w:t>
      </w:r>
      <w:proofErr w:type="gramStart"/>
      <w:r w:rsidRPr="00361C4C">
        <w:rPr>
          <w:rFonts w:ascii="Times New Roman" w:eastAsia="Times New Roman" w:hAnsi="Times New Roman" w:cs="Times New Roman"/>
          <w:i/>
          <w:iCs/>
          <w:sz w:val="24"/>
          <w:szCs w:val="24"/>
          <w:vertAlign w:val="subscript"/>
        </w:rPr>
        <w:t>,DI</w:t>
      </w:r>
      <w:proofErr w:type="gramEnd"/>
      <w:r w:rsidRPr="00361C4C">
        <w:rPr>
          <w:rFonts w:ascii="Times New Roman" w:eastAsia="Times New Roman" w:hAnsi="Times New Roman" w:cs="Times New Roman"/>
          <w:sz w:val="24"/>
          <w:szCs w:val="24"/>
        </w:rPr>
        <w:t xml:space="preserve"> – rezervele tehnice nete pentru clasele de asigurări de viaţă, aferente contractelor de asigurare sau reasigurare care acoperă riscul de deces şi dizabilitate pentru care s-a calculat </w:t>
      </w:r>
      <w:r w:rsidRPr="00361C4C">
        <w:rPr>
          <w:rFonts w:ascii="Times New Roman" w:eastAsia="Times New Roman" w:hAnsi="Times New Roman" w:cs="Times New Roman"/>
          <w:i/>
          <w:iCs/>
          <w:sz w:val="24"/>
          <w:szCs w:val="24"/>
        </w:rPr>
        <w:t>DI</w:t>
      </w:r>
      <w:r w:rsidRPr="00361C4C">
        <w:rPr>
          <w:rFonts w:ascii="Times New Roman" w:eastAsia="Times New Roman" w:hAnsi="Times New Roman" w:cs="Times New Roman"/>
          <w:i/>
          <w:iCs/>
          <w:sz w:val="24"/>
          <w:szCs w:val="24"/>
          <w:vertAlign w:val="subscript"/>
        </w:rPr>
        <w:t>1</w:t>
      </w:r>
      <w:r w:rsidRPr="00361C4C">
        <w:rPr>
          <w:rFonts w:ascii="Times New Roman" w:eastAsia="Times New Roman" w:hAnsi="Times New Roman" w:cs="Times New Roman"/>
          <w:sz w:val="24"/>
          <w:szCs w:val="24"/>
        </w:rPr>
        <w:t xml:space="preserve"> şi/sau </w:t>
      </w:r>
      <w:r w:rsidRPr="00361C4C">
        <w:rPr>
          <w:rFonts w:ascii="Times New Roman" w:eastAsia="Times New Roman" w:hAnsi="Times New Roman" w:cs="Times New Roman"/>
          <w:i/>
          <w:iCs/>
          <w:sz w:val="24"/>
          <w:szCs w:val="24"/>
        </w:rPr>
        <w:t>DI</w:t>
      </w:r>
      <w:r w:rsidRPr="00361C4C">
        <w:rPr>
          <w:rFonts w:ascii="Times New Roman" w:eastAsia="Times New Roman" w:hAnsi="Times New Roman" w:cs="Times New Roman"/>
          <w:i/>
          <w:iCs/>
          <w:sz w:val="24"/>
          <w:szCs w:val="24"/>
          <w:vertAlign w:val="subscript"/>
        </w:rPr>
        <w:t>2</w:t>
      </w:r>
      <w:r w:rsidRPr="00361C4C">
        <w:rPr>
          <w:rFonts w:ascii="Times New Roman" w:eastAsia="Times New Roman" w:hAnsi="Times New Roman" w:cs="Times New Roman"/>
          <w:sz w:val="24"/>
          <w:szCs w:val="24"/>
        </w:rPr>
        <w:t>.</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Capitolul V</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RATA SOLVABILITĂŢII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64.</w:t>
      </w:r>
      <w:r w:rsidRPr="00361C4C">
        <w:rPr>
          <w:rFonts w:ascii="Times New Roman" w:eastAsia="Times New Roman" w:hAnsi="Times New Roman" w:cs="Times New Roman"/>
          <w:sz w:val="24"/>
          <w:szCs w:val="24"/>
        </w:rPr>
        <w:t xml:space="preserve"> Rata de solvabilitate (în continuare - RS) a societăţii de asigurare sau de reasigurare se exprimă în </w:t>
      </w:r>
      <w:proofErr w:type="gramStart"/>
      <w:r w:rsidRPr="00361C4C">
        <w:rPr>
          <w:rFonts w:ascii="Times New Roman" w:eastAsia="Times New Roman" w:hAnsi="Times New Roman" w:cs="Times New Roman"/>
          <w:sz w:val="24"/>
          <w:szCs w:val="24"/>
        </w:rPr>
        <w:t>%</w:t>
      </w:r>
      <w:proofErr w:type="gramEnd"/>
      <w:r w:rsidRPr="00361C4C">
        <w:rPr>
          <w:rFonts w:ascii="Times New Roman" w:eastAsia="Times New Roman" w:hAnsi="Times New Roman" w:cs="Times New Roman"/>
          <w:sz w:val="24"/>
          <w:szCs w:val="24"/>
        </w:rPr>
        <w:t xml:space="preserve"> (calculată până la zecimi/o cifră după partea întreagă) şi se calculează ca raport dintre valoarea fondurilor proprii eligibile pentru solvabilitate şi valoarea cea mai mare dintre MCR şi marja de solvabilitate minimă (în continuare - MSM), conform formulei: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noProof/>
          <w:sz w:val="24"/>
          <w:szCs w:val="24"/>
        </w:rPr>
        <w:drawing>
          <wp:inline distT="0" distB="0" distL="0" distR="0" wp14:anchorId="24779268" wp14:editId="6941860E">
            <wp:extent cx="2377440" cy="541020"/>
            <wp:effectExtent l="0" t="0" r="3810" b="0"/>
            <wp:docPr id="115" name="Picture 115" descr="S:\APPS\eLex\elexdb\07811dc6c422334ce36a09ff5cd6fe71\aaed96f279b4dc59593e5e21898ba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S:\APPS\eLex\elexdb\07811dc6c422334ce36a09ff5cd6fe71\aaed96f279b4dc59593e5e21898ba4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7440" cy="541020"/>
                    </a:xfrm>
                    <a:prstGeom prst="rect">
                      <a:avLst/>
                    </a:prstGeom>
                    <a:noFill/>
                    <a:ln>
                      <a:noFill/>
                    </a:ln>
                  </pic:spPr>
                </pic:pic>
              </a:graphicData>
            </a:graphic>
          </wp:inline>
        </w:drawing>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proofErr w:type="gramStart"/>
      <w:r w:rsidRPr="00361C4C">
        <w:rPr>
          <w:rFonts w:ascii="Times New Roman" w:eastAsia="Times New Roman" w:hAnsi="Times New Roman" w:cs="Times New Roman"/>
          <w:sz w:val="24"/>
          <w:szCs w:val="24"/>
        </w:rPr>
        <w:t>unde</w:t>
      </w:r>
      <w:proofErr w:type="gramEnd"/>
      <w:r w:rsidRPr="00361C4C">
        <w:rPr>
          <w:rFonts w:ascii="Times New Roman" w:eastAsia="Times New Roman" w:hAnsi="Times New Roman" w:cs="Times New Roman"/>
          <w:sz w:val="24"/>
          <w:szCs w:val="24"/>
        </w:rPr>
        <w:t>:</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i/>
          <w:iCs/>
          <w:sz w:val="24"/>
          <w:szCs w:val="24"/>
        </w:rPr>
        <w:t>MSM</w:t>
      </w:r>
      <w:r w:rsidRPr="00361C4C">
        <w:rPr>
          <w:rFonts w:ascii="Times New Roman" w:eastAsia="Times New Roman" w:hAnsi="Times New Roman" w:cs="Times New Roman"/>
          <w:sz w:val="24"/>
          <w:szCs w:val="24"/>
        </w:rPr>
        <w:t xml:space="preserve"> </w:t>
      </w:r>
      <w:r w:rsidRPr="00361C4C">
        <w:rPr>
          <w:rFonts w:ascii="Times New Roman" w:eastAsia="Times New Roman" w:hAnsi="Times New Roman" w:cs="Times New Roman"/>
          <w:i/>
          <w:iCs/>
          <w:sz w:val="24"/>
          <w:szCs w:val="24"/>
        </w:rPr>
        <w:t>–</w:t>
      </w:r>
      <w:r w:rsidRPr="00361C4C">
        <w:rPr>
          <w:rFonts w:ascii="Times New Roman" w:eastAsia="Times New Roman" w:hAnsi="Times New Roman" w:cs="Times New Roman"/>
          <w:sz w:val="24"/>
          <w:szCs w:val="24"/>
        </w:rPr>
        <w:t xml:space="preserve"> se calculează şi se reflectă în Raportul privind marja de solvabilitate minimă, conform </w:t>
      </w:r>
      <w:proofErr w:type="gramStart"/>
      <w:r w:rsidRPr="00361C4C">
        <w:rPr>
          <w:rFonts w:ascii="Times New Roman" w:eastAsia="Times New Roman" w:hAnsi="Times New Roman" w:cs="Times New Roman"/>
          <w:sz w:val="24"/>
          <w:szCs w:val="24"/>
        </w:rPr>
        <w:t>anexelor nr.5 şi nr.6</w:t>
      </w:r>
      <w:proofErr w:type="gramEnd"/>
      <w:r w:rsidRPr="00361C4C">
        <w:rPr>
          <w:rFonts w:ascii="Times New Roman" w:eastAsia="Times New Roman" w:hAnsi="Times New Roman" w:cs="Times New Roman"/>
          <w:sz w:val="24"/>
          <w:szCs w:val="24"/>
        </w:rPr>
        <w:t>, separat pentru activitatea de asigurare desfăşurată în categoriile “asigurări generale” şi “asigurări de viaţă”.</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65.</w:t>
      </w:r>
      <w:r w:rsidRPr="00361C4C">
        <w:rPr>
          <w:rFonts w:ascii="Times New Roman" w:eastAsia="Times New Roman" w:hAnsi="Times New Roman" w:cs="Times New Roman"/>
          <w:sz w:val="24"/>
          <w:szCs w:val="24"/>
        </w:rPr>
        <w:t xml:space="preserve"> Societatea de asigurare sau de reasigurare </w:t>
      </w:r>
      <w:proofErr w:type="gramStart"/>
      <w:r w:rsidRPr="00361C4C">
        <w:rPr>
          <w:rFonts w:ascii="Times New Roman" w:eastAsia="Times New Roman" w:hAnsi="Times New Roman" w:cs="Times New Roman"/>
          <w:sz w:val="24"/>
          <w:szCs w:val="24"/>
        </w:rPr>
        <w:t>este</w:t>
      </w:r>
      <w:proofErr w:type="gramEnd"/>
      <w:r w:rsidRPr="00361C4C">
        <w:rPr>
          <w:rFonts w:ascii="Times New Roman" w:eastAsia="Times New Roman" w:hAnsi="Times New Roman" w:cs="Times New Roman"/>
          <w:sz w:val="24"/>
          <w:szCs w:val="24"/>
        </w:rPr>
        <w:t xml:space="preserve"> obligată să menţină în permanenţă rata de solvabilitate la un nivel nu mai mic decât 100%, nivel sub care aceasta este considerată în incapacitate de a-şi onora obligaţiile pe măsură ce acestea devin eligibile.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66.</w:t>
      </w:r>
      <w:r w:rsidRPr="00361C4C">
        <w:rPr>
          <w:rFonts w:ascii="Times New Roman" w:eastAsia="Times New Roman" w:hAnsi="Times New Roman" w:cs="Times New Roman"/>
          <w:sz w:val="24"/>
          <w:szCs w:val="24"/>
        </w:rPr>
        <w:t xml:space="preserve"> Înregistrarea unei rate de </w:t>
      </w:r>
      <w:proofErr w:type="gramStart"/>
      <w:r w:rsidRPr="00361C4C">
        <w:rPr>
          <w:rFonts w:ascii="Times New Roman" w:eastAsia="Times New Roman" w:hAnsi="Times New Roman" w:cs="Times New Roman"/>
          <w:sz w:val="24"/>
          <w:szCs w:val="24"/>
        </w:rPr>
        <w:t>solvabilitate mai mică de</w:t>
      </w:r>
      <w:proofErr w:type="gramEnd"/>
      <w:r w:rsidRPr="00361C4C">
        <w:rPr>
          <w:rFonts w:ascii="Times New Roman" w:eastAsia="Times New Roman" w:hAnsi="Times New Roman" w:cs="Times New Roman"/>
          <w:sz w:val="24"/>
          <w:szCs w:val="24"/>
        </w:rPr>
        <w:t xml:space="preserve"> 110%, dar mai mare de 100% semnifică deteriorarea situaţiei financiare.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67.</w:t>
      </w:r>
      <w:r w:rsidRPr="00361C4C">
        <w:rPr>
          <w:rFonts w:ascii="Times New Roman" w:eastAsia="Times New Roman" w:hAnsi="Times New Roman" w:cs="Times New Roman"/>
          <w:sz w:val="24"/>
          <w:szCs w:val="24"/>
        </w:rPr>
        <w:t xml:space="preserve"> Societatea de asigurare sau de reasigurare este obligată să monitorizeze în mod continuu rata de solvabilitate, care se raportează conform anexei nr.7 separat pentru activitatea de asigurare desfăşurată în categoriile “asigurări generale” şi “asigurări de viaţă”.</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proofErr w:type="gramStart"/>
      <w:r w:rsidRPr="00361C4C">
        <w:rPr>
          <w:rFonts w:ascii="Times New Roman" w:eastAsia="Times New Roman" w:hAnsi="Times New Roman" w:cs="Times New Roman"/>
          <w:b/>
          <w:bCs/>
          <w:sz w:val="24"/>
          <w:szCs w:val="24"/>
        </w:rPr>
        <w:t>68.</w:t>
      </w:r>
      <w:r w:rsidRPr="00361C4C">
        <w:rPr>
          <w:rFonts w:ascii="Times New Roman" w:eastAsia="Times New Roman" w:hAnsi="Times New Roman" w:cs="Times New Roman"/>
          <w:sz w:val="24"/>
          <w:szCs w:val="24"/>
        </w:rPr>
        <w:t xml:space="preserve"> În cazul în care se constată că rata de solvabilitate înregistrează valori sub nivelul prevăzut la punctele 65 sau 66 sau în cazul în care există un risc de apariţie a neconformării în următoarele trei luni, societatea de asigurare sau de reasigurare este obligată să informeze imediat Banca Naţională a Moldovei, anexând raportul privind solvabilitatea întocmit potrivit anexei nr.7 care confirmă acest fapt, prezentând suplimentar motivele înregistrării neconformităţii sau apariţiei riscului neconformităţii.</w:t>
      </w:r>
      <w:proofErr w:type="gramEnd"/>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Capitolul VI</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ACTIVELE ADMISE SĂ ACOPERE REZERVELE</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TEHNICE ŞI CERINŢA DE CAPITAL MINIMĂ</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69.</w:t>
      </w:r>
      <w:r w:rsidRPr="00361C4C">
        <w:rPr>
          <w:rFonts w:ascii="Times New Roman" w:eastAsia="Times New Roman" w:hAnsi="Times New Roman" w:cs="Times New Roman"/>
          <w:sz w:val="24"/>
          <w:szCs w:val="24"/>
        </w:rPr>
        <w:t xml:space="preserve"> Rezervele tehnice şi MCR pot fi acoperite doar cu activele admise prevăzute la articolul 59 alineatul (1) din Legea nr.92/2022 şi respectând restricţiile privind aceste active stabilite la articolul 60 din legea menţionată, la valoarea prudenţială determinată în condiţiile capitolului II.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70.</w:t>
      </w:r>
      <w:r w:rsidRPr="00361C4C">
        <w:rPr>
          <w:rFonts w:ascii="Times New Roman" w:eastAsia="Times New Roman" w:hAnsi="Times New Roman" w:cs="Times New Roman"/>
          <w:sz w:val="24"/>
          <w:szCs w:val="24"/>
        </w:rPr>
        <w:t xml:space="preserve"> Raportarea privind distribuţia activelor admise pentru acoperirea rezervelor tehnice şi MCR, inclusiv cu privire la valorile agregate privind respectarea cerinţelor de acoperire, se realizează separat pentru categoria de “asigurări generale” şi categoria de “asigurări de viaţă”, conform anexelor nr.8-12 şi nr.16-19.</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71.</w:t>
      </w:r>
      <w:r w:rsidRPr="00361C4C">
        <w:rPr>
          <w:rFonts w:ascii="Times New Roman" w:eastAsia="Times New Roman" w:hAnsi="Times New Roman" w:cs="Times New Roman"/>
          <w:sz w:val="24"/>
          <w:szCs w:val="24"/>
        </w:rPr>
        <w:t xml:space="preserve"> Activele care nu corespund prevederilor articolului 58 alineatul (5) din Legea nr.92/2022 nu sunt admise </w:t>
      </w:r>
      <w:proofErr w:type="gramStart"/>
      <w:r w:rsidRPr="00361C4C">
        <w:rPr>
          <w:rFonts w:ascii="Times New Roman" w:eastAsia="Times New Roman" w:hAnsi="Times New Roman" w:cs="Times New Roman"/>
          <w:sz w:val="24"/>
          <w:szCs w:val="24"/>
        </w:rPr>
        <w:t>să</w:t>
      </w:r>
      <w:proofErr w:type="gramEnd"/>
      <w:r w:rsidRPr="00361C4C">
        <w:rPr>
          <w:rFonts w:ascii="Times New Roman" w:eastAsia="Times New Roman" w:hAnsi="Times New Roman" w:cs="Times New Roman"/>
          <w:sz w:val="24"/>
          <w:szCs w:val="24"/>
        </w:rPr>
        <w:t xml:space="preserve"> acopere rezervele tehnice şi MCR.</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lastRenderedPageBreak/>
        <w:t>72.</w:t>
      </w:r>
      <w:r w:rsidRPr="00361C4C">
        <w:rPr>
          <w:rFonts w:ascii="Times New Roman" w:eastAsia="Times New Roman" w:hAnsi="Times New Roman" w:cs="Times New Roman"/>
          <w:sz w:val="24"/>
          <w:szCs w:val="24"/>
        </w:rPr>
        <w:t xml:space="preserve"> Societatea de asigurare sau de reasigurare tratează activele admise pentru tranzacţionare pe o piaţă reglementată, dar netranzacţionate sau tranzacţionate ocazional, similar cu acele active neadmise pentru tranzacţionare pe o piaţă reglementată.</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73.</w:t>
      </w:r>
      <w:r w:rsidRPr="00361C4C">
        <w:rPr>
          <w:rFonts w:ascii="Times New Roman" w:eastAsia="Times New Roman" w:hAnsi="Times New Roman" w:cs="Times New Roman"/>
          <w:sz w:val="24"/>
          <w:szCs w:val="24"/>
        </w:rPr>
        <w:t xml:space="preserve"> Societatea de asigurare sau de reasigurare este obligată să elaboreze o metodologie cu privire la alocarea categoriilor de active admise pentru acoperirea rezervelor tehnice şi a MCR, în conformitate cu articolul 59 alineatul (2) şi alineatul (4) din Legea nr.92/2022, conform uneia din următoarele metode: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73.1. </w:t>
      </w:r>
      <w:proofErr w:type="gramStart"/>
      <w:r w:rsidRPr="00361C4C">
        <w:rPr>
          <w:rFonts w:ascii="Times New Roman" w:eastAsia="Times New Roman" w:hAnsi="Times New Roman" w:cs="Times New Roman"/>
          <w:sz w:val="24"/>
          <w:szCs w:val="24"/>
        </w:rPr>
        <w:t>metoda</w:t>
      </w:r>
      <w:proofErr w:type="gramEnd"/>
      <w:r w:rsidRPr="00361C4C">
        <w:rPr>
          <w:rFonts w:ascii="Times New Roman" w:eastAsia="Times New Roman" w:hAnsi="Times New Roman" w:cs="Times New Roman"/>
          <w:sz w:val="24"/>
          <w:szCs w:val="24"/>
        </w:rPr>
        <w:t xml:space="preserve"> standard, prevăzută la punctul 74;</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73.2. </w:t>
      </w:r>
      <w:proofErr w:type="gramStart"/>
      <w:r w:rsidRPr="00361C4C">
        <w:rPr>
          <w:rFonts w:ascii="Times New Roman" w:eastAsia="Times New Roman" w:hAnsi="Times New Roman" w:cs="Times New Roman"/>
          <w:sz w:val="24"/>
          <w:szCs w:val="24"/>
        </w:rPr>
        <w:t>metoda</w:t>
      </w:r>
      <w:proofErr w:type="gramEnd"/>
      <w:r w:rsidRPr="00361C4C">
        <w:rPr>
          <w:rFonts w:ascii="Times New Roman" w:eastAsia="Times New Roman" w:hAnsi="Times New Roman" w:cs="Times New Roman"/>
          <w:sz w:val="24"/>
          <w:szCs w:val="24"/>
        </w:rPr>
        <w:t xml:space="preserve"> internă.</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74.</w:t>
      </w:r>
      <w:r w:rsidRPr="00361C4C">
        <w:rPr>
          <w:rFonts w:ascii="Times New Roman" w:eastAsia="Times New Roman" w:hAnsi="Times New Roman" w:cs="Times New Roman"/>
          <w:sz w:val="24"/>
          <w:szCs w:val="24"/>
        </w:rPr>
        <w:t xml:space="preserve"> Metoda standard de alocare </w:t>
      </w:r>
      <w:proofErr w:type="gramStart"/>
      <w:r w:rsidRPr="00361C4C">
        <w:rPr>
          <w:rFonts w:ascii="Times New Roman" w:eastAsia="Times New Roman" w:hAnsi="Times New Roman" w:cs="Times New Roman"/>
          <w:sz w:val="24"/>
          <w:szCs w:val="24"/>
        </w:rPr>
        <w:t>a</w:t>
      </w:r>
      <w:proofErr w:type="gramEnd"/>
      <w:r w:rsidRPr="00361C4C">
        <w:rPr>
          <w:rFonts w:ascii="Times New Roman" w:eastAsia="Times New Roman" w:hAnsi="Times New Roman" w:cs="Times New Roman"/>
          <w:sz w:val="24"/>
          <w:szCs w:val="24"/>
        </w:rPr>
        <w:t xml:space="preserve"> activelor admise pentru acoperirea rezervelor tehnice şi MCR, prevede respectarea următoarelor etape consecutive şi formule de calcul:</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74.1. </w:t>
      </w:r>
      <w:proofErr w:type="gramStart"/>
      <w:r w:rsidRPr="00361C4C">
        <w:rPr>
          <w:rFonts w:ascii="Times New Roman" w:eastAsia="Times New Roman" w:hAnsi="Times New Roman" w:cs="Times New Roman"/>
          <w:sz w:val="24"/>
          <w:szCs w:val="24"/>
        </w:rPr>
        <w:t>în</w:t>
      </w:r>
      <w:proofErr w:type="gramEnd"/>
      <w:r w:rsidRPr="00361C4C">
        <w:rPr>
          <w:rFonts w:ascii="Times New Roman" w:eastAsia="Times New Roman" w:hAnsi="Times New Roman" w:cs="Times New Roman"/>
          <w:sz w:val="24"/>
          <w:szCs w:val="24"/>
        </w:rPr>
        <w:t xml:space="preserve"> primul rând, se distribuie activele admise pentru acoperirea rezervelor tehnice, respectând cotele-părţi prevăzute la articolul 60 alineatul (1) din Legea nr.92/2022, prin următoarele etape consecutive: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74.1.1. </w:t>
      </w:r>
      <w:proofErr w:type="gramStart"/>
      <w:r w:rsidRPr="00361C4C">
        <w:rPr>
          <w:rFonts w:ascii="Times New Roman" w:eastAsia="Times New Roman" w:hAnsi="Times New Roman" w:cs="Times New Roman"/>
          <w:sz w:val="24"/>
          <w:szCs w:val="24"/>
        </w:rPr>
        <w:t>se</w:t>
      </w:r>
      <w:proofErr w:type="gramEnd"/>
      <w:r w:rsidRPr="00361C4C">
        <w:rPr>
          <w:rFonts w:ascii="Times New Roman" w:eastAsia="Times New Roman" w:hAnsi="Times New Roman" w:cs="Times New Roman"/>
          <w:sz w:val="24"/>
          <w:szCs w:val="24"/>
        </w:rPr>
        <w:t xml:space="preserve"> calculează valoarea preliminară a activelor admise pentru acoperirea rezervelor tehnice nete, distribuite conform următoarei formule: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noProof/>
          <w:sz w:val="24"/>
          <w:szCs w:val="24"/>
        </w:rPr>
        <w:drawing>
          <wp:inline distT="0" distB="0" distL="0" distR="0" wp14:anchorId="1A386F5C" wp14:editId="50A208B8">
            <wp:extent cx="4162425" cy="607060"/>
            <wp:effectExtent l="0" t="0" r="9525" b="2540"/>
            <wp:docPr id="116" name="Picture 116" descr="S:\APPS\eLex\elexdb\07811dc6c422334ce36a09ff5cd6fe71\843a333c8ef9837b41da58ac994f25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S:\APPS\eLex\elexdb\07811dc6c422334ce36a09ff5cd6fe71\843a333c8ef9837b41da58ac994f251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62425" cy="607060"/>
                    </a:xfrm>
                    <a:prstGeom prst="rect">
                      <a:avLst/>
                    </a:prstGeom>
                    <a:noFill/>
                    <a:ln>
                      <a:noFill/>
                    </a:ln>
                  </pic:spPr>
                </pic:pic>
              </a:graphicData>
            </a:graphic>
          </wp:inline>
        </w:drawing>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proofErr w:type="gramStart"/>
      <w:r w:rsidRPr="00361C4C">
        <w:rPr>
          <w:rFonts w:ascii="Times New Roman" w:eastAsia="Times New Roman" w:hAnsi="Times New Roman" w:cs="Times New Roman"/>
          <w:sz w:val="24"/>
          <w:szCs w:val="24"/>
        </w:rPr>
        <w:t>unde</w:t>
      </w:r>
      <w:proofErr w:type="gramEnd"/>
      <w:r w:rsidRPr="00361C4C">
        <w:rPr>
          <w:rFonts w:ascii="Times New Roman" w:eastAsia="Times New Roman" w:hAnsi="Times New Roman" w:cs="Times New Roman"/>
          <w:sz w:val="24"/>
          <w:szCs w:val="24"/>
        </w:rPr>
        <w:t>:</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i/>
          <w:iCs/>
          <w:sz w:val="24"/>
          <w:szCs w:val="24"/>
        </w:rPr>
        <w:t>ADP</w:t>
      </w:r>
      <w:r w:rsidRPr="00361C4C">
        <w:rPr>
          <w:rFonts w:ascii="Times New Roman" w:eastAsia="Times New Roman" w:hAnsi="Times New Roman" w:cs="Times New Roman"/>
          <w:i/>
          <w:iCs/>
          <w:sz w:val="24"/>
          <w:szCs w:val="24"/>
          <w:vertAlign w:val="subscript"/>
        </w:rPr>
        <w:t>i</w:t>
      </w:r>
      <w:proofErr w:type="gramStart"/>
      <w:r w:rsidRPr="00361C4C">
        <w:rPr>
          <w:rFonts w:ascii="Times New Roman" w:eastAsia="Times New Roman" w:hAnsi="Times New Roman" w:cs="Times New Roman"/>
          <w:i/>
          <w:iCs/>
          <w:sz w:val="24"/>
          <w:szCs w:val="24"/>
          <w:vertAlign w:val="subscript"/>
        </w:rPr>
        <w:t>,R</w:t>
      </w:r>
      <w:proofErr w:type="gramEnd"/>
      <w:r w:rsidRPr="00361C4C">
        <w:rPr>
          <w:rFonts w:ascii="Times New Roman" w:eastAsia="Times New Roman" w:hAnsi="Times New Roman" w:cs="Times New Roman"/>
          <w:sz w:val="24"/>
          <w:szCs w:val="24"/>
        </w:rPr>
        <w:t xml:space="preserve"> – valoarea preliminară a activului admis pentru acoperirea rezervelor tehnice nete, de tipul </w:t>
      </w:r>
      <w:r w:rsidRPr="00361C4C">
        <w:rPr>
          <w:rFonts w:ascii="Times New Roman" w:eastAsia="Times New Roman" w:hAnsi="Times New Roman" w:cs="Times New Roman"/>
          <w:i/>
          <w:iCs/>
          <w:sz w:val="24"/>
          <w:szCs w:val="24"/>
        </w:rPr>
        <w:t>i,</w:t>
      </w:r>
      <w:r w:rsidRPr="00361C4C">
        <w:rPr>
          <w:rFonts w:ascii="Times New Roman" w:eastAsia="Times New Roman" w:hAnsi="Times New Roman" w:cs="Times New Roman"/>
          <w:sz w:val="24"/>
          <w:szCs w:val="24"/>
        </w:rPr>
        <w:t xml:space="preserve"> prevăzut la articolul 59 alineatul (1) din Legea nr.92/2022, distribuit conform cotelor-părţi </w:t>
      </w:r>
      <w:r w:rsidRPr="00361C4C">
        <w:rPr>
          <w:rFonts w:ascii="Times New Roman" w:eastAsia="Times New Roman" w:hAnsi="Times New Roman" w:cs="Times New Roman"/>
          <w:i/>
          <w:iCs/>
          <w:sz w:val="24"/>
          <w:szCs w:val="24"/>
        </w:rPr>
        <w:t>GI</w:t>
      </w:r>
      <w:r w:rsidRPr="00361C4C">
        <w:rPr>
          <w:rFonts w:ascii="Times New Roman" w:eastAsia="Times New Roman" w:hAnsi="Times New Roman" w:cs="Times New Roman"/>
          <w:i/>
          <w:iCs/>
          <w:sz w:val="24"/>
          <w:szCs w:val="24"/>
          <w:vertAlign w:val="subscript"/>
        </w:rPr>
        <w:t>i,R</w:t>
      </w:r>
      <w:r w:rsidRPr="00361C4C">
        <w:rPr>
          <w:rFonts w:ascii="Times New Roman" w:eastAsia="Times New Roman" w:hAnsi="Times New Roman" w:cs="Times New Roman"/>
          <w:sz w:val="24"/>
          <w:szCs w:val="24"/>
        </w:rPr>
        <w:t>;</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i/>
          <w:iCs/>
          <w:sz w:val="24"/>
          <w:szCs w:val="24"/>
        </w:rPr>
        <w:t>g</w:t>
      </w:r>
      <w:r w:rsidRPr="00361C4C">
        <w:rPr>
          <w:rFonts w:ascii="Times New Roman" w:eastAsia="Times New Roman" w:hAnsi="Times New Roman" w:cs="Times New Roman"/>
          <w:i/>
          <w:iCs/>
          <w:sz w:val="24"/>
          <w:szCs w:val="24"/>
          <w:vertAlign w:val="subscript"/>
        </w:rPr>
        <w:t>i,e,R</w:t>
      </w:r>
      <w:r w:rsidRPr="00361C4C">
        <w:rPr>
          <w:rFonts w:ascii="Times New Roman" w:eastAsia="Times New Roman" w:hAnsi="Times New Roman" w:cs="Times New Roman"/>
          <w:sz w:val="24"/>
          <w:szCs w:val="24"/>
        </w:rPr>
        <w:t xml:space="preserve"> – cota-parte aferentă activului admis pentru acoperirea rezervelor tehnice nete, de tipul </w:t>
      </w:r>
      <w:r w:rsidRPr="00361C4C">
        <w:rPr>
          <w:rFonts w:ascii="Times New Roman" w:eastAsia="Times New Roman" w:hAnsi="Times New Roman" w:cs="Times New Roman"/>
          <w:i/>
          <w:iCs/>
          <w:sz w:val="24"/>
          <w:szCs w:val="24"/>
        </w:rPr>
        <w:t>i</w:t>
      </w:r>
      <w:r w:rsidRPr="00361C4C">
        <w:rPr>
          <w:rFonts w:ascii="Times New Roman" w:eastAsia="Times New Roman" w:hAnsi="Times New Roman" w:cs="Times New Roman"/>
          <w:sz w:val="24"/>
          <w:szCs w:val="24"/>
        </w:rPr>
        <w:t xml:space="preserve">, stabilite pentru o singură contraparte </w:t>
      </w:r>
      <w:r w:rsidRPr="00361C4C">
        <w:rPr>
          <w:rFonts w:ascii="Times New Roman" w:eastAsia="Times New Roman" w:hAnsi="Times New Roman" w:cs="Times New Roman"/>
          <w:i/>
          <w:iCs/>
          <w:sz w:val="24"/>
          <w:szCs w:val="24"/>
        </w:rPr>
        <w:t>e</w:t>
      </w:r>
      <w:r w:rsidRPr="00361C4C">
        <w:rPr>
          <w:rFonts w:ascii="Times New Roman" w:eastAsia="Times New Roman" w:hAnsi="Times New Roman" w:cs="Times New Roman"/>
          <w:sz w:val="24"/>
          <w:szCs w:val="24"/>
        </w:rPr>
        <w:t xml:space="preserve"> (emitent, bun imobil, bancă), prevăzută la articolul 60 alineatul (1) din Legea nr.92/2022, ajustată în conformitate cu valorile prevăzute la articolul 123 alineatul (3) din Legea nr.92/2022;</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i/>
          <w:iCs/>
          <w:sz w:val="24"/>
          <w:szCs w:val="24"/>
        </w:rPr>
        <w:t>A</w:t>
      </w:r>
      <w:r w:rsidRPr="00361C4C">
        <w:rPr>
          <w:rFonts w:ascii="Times New Roman" w:eastAsia="Times New Roman" w:hAnsi="Times New Roman" w:cs="Times New Roman"/>
          <w:i/>
          <w:iCs/>
          <w:sz w:val="24"/>
          <w:szCs w:val="24"/>
          <w:vertAlign w:val="subscript"/>
        </w:rPr>
        <w:t>i</w:t>
      </w:r>
      <w:proofErr w:type="gramStart"/>
      <w:r w:rsidRPr="00361C4C">
        <w:rPr>
          <w:rFonts w:ascii="Times New Roman" w:eastAsia="Times New Roman" w:hAnsi="Times New Roman" w:cs="Times New Roman"/>
          <w:i/>
          <w:iCs/>
          <w:sz w:val="24"/>
          <w:szCs w:val="24"/>
          <w:vertAlign w:val="subscript"/>
        </w:rPr>
        <w:t>,e,R</w:t>
      </w:r>
      <w:proofErr w:type="gramEnd"/>
      <w:r w:rsidRPr="00361C4C">
        <w:rPr>
          <w:rFonts w:ascii="Times New Roman" w:eastAsia="Times New Roman" w:hAnsi="Times New Roman" w:cs="Times New Roman"/>
          <w:sz w:val="24"/>
          <w:szCs w:val="24"/>
        </w:rPr>
        <w:t xml:space="preserve"> – valoarea activului admis pentru acoperirea rezervelor tehnice nete, de tipul i, aferent unei singure contrapărţi </w:t>
      </w:r>
      <w:r w:rsidRPr="00361C4C">
        <w:rPr>
          <w:rFonts w:ascii="Times New Roman" w:eastAsia="Times New Roman" w:hAnsi="Times New Roman" w:cs="Times New Roman"/>
          <w:i/>
          <w:iCs/>
          <w:sz w:val="24"/>
          <w:szCs w:val="24"/>
        </w:rPr>
        <w:t>e</w:t>
      </w:r>
      <w:r w:rsidRPr="00361C4C">
        <w:rPr>
          <w:rFonts w:ascii="Times New Roman" w:eastAsia="Times New Roman" w:hAnsi="Times New Roman" w:cs="Times New Roman"/>
          <w:sz w:val="24"/>
          <w:szCs w:val="24"/>
        </w:rPr>
        <w:t xml:space="preserve"> (emitent, bun imobil, bancă), prevăzută la articolul 59 alineatul (1) din Legea nr.92/2022;</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i/>
          <w:iCs/>
          <w:sz w:val="24"/>
          <w:szCs w:val="24"/>
        </w:rPr>
        <w:t>GI</w:t>
      </w:r>
      <w:r w:rsidRPr="00361C4C">
        <w:rPr>
          <w:rFonts w:ascii="Times New Roman" w:eastAsia="Times New Roman" w:hAnsi="Times New Roman" w:cs="Times New Roman"/>
          <w:i/>
          <w:iCs/>
          <w:sz w:val="24"/>
          <w:szCs w:val="24"/>
          <w:vertAlign w:val="subscript"/>
        </w:rPr>
        <w:t>i,R</w:t>
      </w:r>
      <w:r w:rsidRPr="00361C4C">
        <w:rPr>
          <w:rFonts w:ascii="Times New Roman" w:eastAsia="Times New Roman" w:hAnsi="Times New Roman" w:cs="Times New Roman"/>
          <w:sz w:val="24"/>
          <w:szCs w:val="24"/>
        </w:rPr>
        <w:t xml:space="preserve"> – cota-parte aferentă activului admis pentru acoperirea rezervelor tehnice nete, de tipul </w:t>
      </w:r>
      <w:r w:rsidRPr="00361C4C">
        <w:rPr>
          <w:rFonts w:ascii="Times New Roman" w:eastAsia="Times New Roman" w:hAnsi="Times New Roman" w:cs="Times New Roman"/>
          <w:i/>
          <w:iCs/>
          <w:sz w:val="24"/>
          <w:szCs w:val="24"/>
        </w:rPr>
        <w:t>i,</w:t>
      </w:r>
      <w:r w:rsidRPr="00361C4C">
        <w:rPr>
          <w:rFonts w:ascii="Times New Roman" w:eastAsia="Times New Roman" w:hAnsi="Times New Roman" w:cs="Times New Roman"/>
          <w:sz w:val="24"/>
          <w:szCs w:val="24"/>
        </w:rPr>
        <w:t xml:space="preserve"> prevăzută la articolul 60 alineatul (1) din Legea nr.92/2022, ajustată în conformitate cu valorile prevăzute la articolul 123 alineatul (3) din Legea nr.92/2022;</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i/>
          <w:iCs/>
          <w:sz w:val="24"/>
          <w:szCs w:val="24"/>
        </w:rPr>
        <w:t>R</w:t>
      </w:r>
      <w:r w:rsidRPr="00361C4C">
        <w:rPr>
          <w:rFonts w:ascii="Times New Roman" w:eastAsia="Times New Roman" w:hAnsi="Times New Roman" w:cs="Times New Roman"/>
          <w:sz w:val="24"/>
          <w:szCs w:val="24"/>
        </w:rPr>
        <w:t xml:space="preserve"> – </w:t>
      </w:r>
      <w:proofErr w:type="gramStart"/>
      <w:r w:rsidRPr="00361C4C">
        <w:rPr>
          <w:rFonts w:ascii="Times New Roman" w:eastAsia="Times New Roman" w:hAnsi="Times New Roman" w:cs="Times New Roman"/>
          <w:sz w:val="24"/>
          <w:szCs w:val="24"/>
        </w:rPr>
        <w:t>rezervele</w:t>
      </w:r>
      <w:proofErr w:type="gramEnd"/>
      <w:r w:rsidRPr="00361C4C">
        <w:rPr>
          <w:rFonts w:ascii="Times New Roman" w:eastAsia="Times New Roman" w:hAnsi="Times New Roman" w:cs="Times New Roman"/>
          <w:sz w:val="24"/>
          <w:szCs w:val="24"/>
        </w:rPr>
        <w:t xml:space="preserve"> tehnice nete totale ale societăţii de asigurare sau de reasigurare;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i/>
          <w:iCs/>
          <w:sz w:val="24"/>
          <w:szCs w:val="24"/>
        </w:rPr>
        <w:t>A</w:t>
      </w:r>
      <w:r w:rsidRPr="00361C4C">
        <w:rPr>
          <w:rFonts w:ascii="Times New Roman" w:eastAsia="Times New Roman" w:hAnsi="Times New Roman" w:cs="Times New Roman"/>
          <w:i/>
          <w:iCs/>
          <w:sz w:val="24"/>
          <w:szCs w:val="24"/>
          <w:vertAlign w:val="subscript"/>
        </w:rPr>
        <w:t>i</w:t>
      </w:r>
      <w:proofErr w:type="gramStart"/>
      <w:r w:rsidRPr="00361C4C">
        <w:rPr>
          <w:rFonts w:ascii="Times New Roman" w:eastAsia="Times New Roman" w:hAnsi="Times New Roman" w:cs="Times New Roman"/>
          <w:i/>
          <w:iCs/>
          <w:sz w:val="24"/>
          <w:szCs w:val="24"/>
          <w:vertAlign w:val="subscript"/>
        </w:rPr>
        <w:t>,R</w:t>
      </w:r>
      <w:proofErr w:type="gramEnd"/>
      <w:r w:rsidRPr="00361C4C">
        <w:rPr>
          <w:rFonts w:ascii="Times New Roman" w:eastAsia="Times New Roman" w:hAnsi="Times New Roman" w:cs="Times New Roman"/>
          <w:sz w:val="24"/>
          <w:szCs w:val="24"/>
        </w:rPr>
        <w:t xml:space="preserve"> – valoarea activului admis pentru acoperirea rezervelor tehnice nete, de tipul </w:t>
      </w:r>
      <w:r w:rsidRPr="00361C4C">
        <w:rPr>
          <w:rFonts w:ascii="Times New Roman" w:eastAsia="Times New Roman" w:hAnsi="Times New Roman" w:cs="Times New Roman"/>
          <w:i/>
          <w:iCs/>
          <w:sz w:val="24"/>
          <w:szCs w:val="24"/>
        </w:rPr>
        <w:t>i,</w:t>
      </w:r>
      <w:r w:rsidRPr="00361C4C">
        <w:rPr>
          <w:rFonts w:ascii="Times New Roman" w:eastAsia="Times New Roman" w:hAnsi="Times New Roman" w:cs="Times New Roman"/>
          <w:sz w:val="24"/>
          <w:szCs w:val="24"/>
        </w:rPr>
        <w:t xml:space="preserve"> determinat potrivit articolului 59 alineatul (1) din Legea nr.92/2022;</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74.1.2. </w:t>
      </w:r>
      <w:proofErr w:type="gramStart"/>
      <w:r w:rsidRPr="00361C4C">
        <w:rPr>
          <w:rFonts w:ascii="Times New Roman" w:eastAsia="Times New Roman" w:hAnsi="Times New Roman" w:cs="Times New Roman"/>
          <w:sz w:val="24"/>
          <w:szCs w:val="24"/>
        </w:rPr>
        <w:t>se</w:t>
      </w:r>
      <w:proofErr w:type="gramEnd"/>
      <w:r w:rsidRPr="00361C4C">
        <w:rPr>
          <w:rFonts w:ascii="Times New Roman" w:eastAsia="Times New Roman" w:hAnsi="Times New Roman" w:cs="Times New Roman"/>
          <w:sz w:val="24"/>
          <w:szCs w:val="24"/>
        </w:rPr>
        <w:t xml:space="preserve"> calculează valoarea finală a activelor admise pentru acoperirea rezervelor tehnice nete, distribuite conform formulei: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noProof/>
          <w:sz w:val="24"/>
          <w:szCs w:val="24"/>
        </w:rPr>
        <w:drawing>
          <wp:inline distT="0" distB="0" distL="0" distR="0" wp14:anchorId="0214CC28" wp14:editId="323626E1">
            <wp:extent cx="2597150" cy="482600"/>
            <wp:effectExtent l="0" t="0" r="0" b="0"/>
            <wp:docPr id="117" name="Picture 117" descr="S:\APPS\eLex\elexdb\07811dc6c422334ce36a09ff5cd6fe71\5b621d64f02e13fe9efbf43e6f5346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S:\APPS\eLex\elexdb\07811dc6c422334ce36a09ff5cd6fe71\5b621d64f02e13fe9efbf43e6f5346a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7150" cy="482600"/>
                    </a:xfrm>
                    <a:prstGeom prst="rect">
                      <a:avLst/>
                    </a:prstGeom>
                    <a:noFill/>
                    <a:ln>
                      <a:noFill/>
                    </a:ln>
                  </pic:spPr>
                </pic:pic>
              </a:graphicData>
            </a:graphic>
          </wp:inline>
        </w:drawing>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proofErr w:type="gramStart"/>
      <w:r w:rsidRPr="00361C4C">
        <w:rPr>
          <w:rFonts w:ascii="Times New Roman" w:eastAsia="Times New Roman" w:hAnsi="Times New Roman" w:cs="Times New Roman"/>
          <w:sz w:val="24"/>
          <w:szCs w:val="24"/>
        </w:rPr>
        <w:t>unde</w:t>
      </w:r>
      <w:proofErr w:type="gramEnd"/>
      <w:r w:rsidRPr="00361C4C">
        <w:rPr>
          <w:rFonts w:ascii="Times New Roman" w:eastAsia="Times New Roman" w:hAnsi="Times New Roman" w:cs="Times New Roman"/>
          <w:sz w:val="24"/>
          <w:szCs w:val="24"/>
        </w:rPr>
        <w:t>:</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i/>
          <w:iCs/>
          <w:sz w:val="24"/>
          <w:szCs w:val="24"/>
        </w:rPr>
        <w:t>ADF</w:t>
      </w:r>
      <w:r w:rsidRPr="00361C4C">
        <w:rPr>
          <w:rFonts w:ascii="Times New Roman" w:eastAsia="Times New Roman" w:hAnsi="Times New Roman" w:cs="Times New Roman"/>
          <w:i/>
          <w:iCs/>
          <w:sz w:val="24"/>
          <w:szCs w:val="24"/>
          <w:vertAlign w:val="subscript"/>
        </w:rPr>
        <w:t>i</w:t>
      </w:r>
      <w:proofErr w:type="gramStart"/>
      <w:r w:rsidRPr="00361C4C">
        <w:rPr>
          <w:rFonts w:ascii="Times New Roman" w:eastAsia="Times New Roman" w:hAnsi="Times New Roman" w:cs="Times New Roman"/>
          <w:i/>
          <w:iCs/>
          <w:sz w:val="24"/>
          <w:szCs w:val="24"/>
          <w:vertAlign w:val="subscript"/>
        </w:rPr>
        <w:t>,R</w:t>
      </w:r>
      <w:proofErr w:type="gramEnd"/>
      <w:r w:rsidRPr="00361C4C">
        <w:rPr>
          <w:rFonts w:ascii="Times New Roman" w:eastAsia="Times New Roman" w:hAnsi="Times New Roman" w:cs="Times New Roman"/>
          <w:sz w:val="24"/>
          <w:szCs w:val="24"/>
        </w:rPr>
        <w:t xml:space="preserve"> – valoarea finală distribuită aferentă activului admis pentru acoperirea rezervelor tehnice nete, de tipul </w:t>
      </w:r>
      <w:r w:rsidRPr="00361C4C">
        <w:rPr>
          <w:rFonts w:ascii="Times New Roman" w:eastAsia="Times New Roman" w:hAnsi="Times New Roman" w:cs="Times New Roman"/>
          <w:i/>
          <w:iCs/>
          <w:sz w:val="24"/>
          <w:szCs w:val="24"/>
        </w:rPr>
        <w:t>i,</w:t>
      </w:r>
      <w:r w:rsidRPr="00361C4C">
        <w:rPr>
          <w:rFonts w:ascii="Times New Roman" w:eastAsia="Times New Roman" w:hAnsi="Times New Roman" w:cs="Times New Roman"/>
          <w:sz w:val="24"/>
          <w:szCs w:val="24"/>
        </w:rPr>
        <w:t xml:space="preserve"> prevăzută la articolul 59 alineatul (1) din Legea nr.92/2022;</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i/>
          <w:iCs/>
          <w:sz w:val="24"/>
          <w:szCs w:val="24"/>
        </w:rPr>
        <w:t>ADP</w:t>
      </w:r>
      <w:r w:rsidRPr="00361C4C">
        <w:rPr>
          <w:rFonts w:ascii="Times New Roman" w:eastAsia="Times New Roman" w:hAnsi="Times New Roman" w:cs="Times New Roman"/>
          <w:i/>
          <w:iCs/>
          <w:sz w:val="24"/>
          <w:szCs w:val="24"/>
          <w:vertAlign w:val="subscript"/>
        </w:rPr>
        <w:t>R</w:t>
      </w:r>
      <w:r w:rsidRPr="00361C4C">
        <w:rPr>
          <w:rFonts w:ascii="Times New Roman" w:eastAsia="Times New Roman" w:hAnsi="Times New Roman" w:cs="Times New Roman"/>
          <w:sz w:val="24"/>
          <w:szCs w:val="24"/>
        </w:rPr>
        <w:t xml:space="preserve"> – suma totală a valorii preliminare a activelor admise pentru acoperirea rezervelor tehnice nete distribuite conform cotelor-părţi (</w:t>
      </w:r>
      <w:r w:rsidRPr="00361C4C">
        <w:rPr>
          <w:rFonts w:ascii="Times New Roman" w:eastAsia="Times New Roman" w:hAnsi="Times New Roman" w:cs="Times New Roman"/>
          <w:i/>
          <w:iCs/>
          <w:sz w:val="24"/>
          <w:szCs w:val="24"/>
        </w:rPr>
        <w:t>∑</w:t>
      </w:r>
      <w:r w:rsidRPr="00361C4C">
        <w:rPr>
          <w:rFonts w:ascii="Times New Roman" w:eastAsia="Times New Roman" w:hAnsi="Times New Roman" w:cs="Times New Roman"/>
          <w:i/>
          <w:iCs/>
          <w:sz w:val="24"/>
          <w:szCs w:val="24"/>
          <w:vertAlign w:val="subscript"/>
        </w:rPr>
        <w:t>i</w:t>
      </w:r>
      <w:r w:rsidRPr="00361C4C">
        <w:rPr>
          <w:rFonts w:ascii="Times New Roman" w:eastAsia="Times New Roman" w:hAnsi="Times New Roman" w:cs="Times New Roman"/>
          <w:i/>
          <w:iCs/>
          <w:sz w:val="24"/>
          <w:szCs w:val="24"/>
        </w:rPr>
        <w:t>ADP</w:t>
      </w:r>
      <w:r w:rsidRPr="00361C4C">
        <w:rPr>
          <w:rFonts w:ascii="Times New Roman" w:eastAsia="Times New Roman" w:hAnsi="Times New Roman" w:cs="Times New Roman"/>
          <w:i/>
          <w:iCs/>
          <w:sz w:val="24"/>
          <w:szCs w:val="24"/>
          <w:vertAlign w:val="subscript"/>
        </w:rPr>
        <w:t>i</w:t>
      </w:r>
      <w:proofErr w:type="gramStart"/>
      <w:r w:rsidRPr="00361C4C">
        <w:rPr>
          <w:rFonts w:ascii="Times New Roman" w:eastAsia="Times New Roman" w:hAnsi="Times New Roman" w:cs="Times New Roman"/>
          <w:i/>
          <w:iCs/>
          <w:sz w:val="24"/>
          <w:szCs w:val="24"/>
          <w:vertAlign w:val="subscript"/>
        </w:rPr>
        <w:t>,R</w:t>
      </w:r>
      <w:proofErr w:type="gramEnd"/>
      <w:r w:rsidRPr="00361C4C">
        <w:rPr>
          <w:rFonts w:ascii="Times New Roman" w:eastAsia="Times New Roman" w:hAnsi="Times New Roman" w:cs="Times New Roman"/>
          <w:sz w:val="24"/>
          <w:szCs w:val="24"/>
        </w:rPr>
        <w:t>);</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74.1.3. pentru activul prevăzut la articolul 59 alineatul (1) litera m) din Legea nr.92/2022, valoarea preliminară şi finală a activului admis pentru acoperirea rezervelor tehnice este egală cu valoarea cotei deţinute de societăţi de reasigurare sau coasigurători în rezervele tehnice brute totale, determinată conform prevederilor actelor normative ale Băncii Naţionale a Moldovei;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lastRenderedPageBreak/>
        <w:t xml:space="preserve">74.2. </w:t>
      </w:r>
      <w:proofErr w:type="gramStart"/>
      <w:r w:rsidRPr="00361C4C">
        <w:rPr>
          <w:rFonts w:ascii="Times New Roman" w:eastAsia="Times New Roman" w:hAnsi="Times New Roman" w:cs="Times New Roman"/>
          <w:sz w:val="24"/>
          <w:szCs w:val="24"/>
        </w:rPr>
        <w:t>în</w:t>
      </w:r>
      <w:proofErr w:type="gramEnd"/>
      <w:r w:rsidRPr="00361C4C">
        <w:rPr>
          <w:rFonts w:ascii="Times New Roman" w:eastAsia="Times New Roman" w:hAnsi="Times New Roman" w:cs="Times New Roman"/>
          <w:sz w:val="24"/>
          <w:szCs w:val="24"/>
        </w:rPr>
        <w:t xml:space="preserve"> al doilea rând, se distribuie activele admise pentru acoperirea MCR, respectând cotele-părţi prevăzute la articolul 60 alineatul (2) din Legea nr.92/2022, prin următoarele etape consecutive: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74.2.1. </w:t>
      </w:r>
      <w:proofErr w:type="gramStart"/>
      <w:r w:rsidRPr="00361C4C">
        <w:rPr>
          <w:rFonts w:ascii="Times New Roman" w:eastAsia="Times New Roman" w:hAnsi="Times New Roman" w:cs="Times New Roman"/>
          <w:sz w:val="24"/>
          <w:szCs w:val="24"/>
        </w:rPr>
        <w:t>se</w:t>
      </w:r>
      <w:proofErr w:type="gramEnd"/>
      <w:r w:rsidRPr="00361C4C">
        <w:rPr>
          <w:rFonts w:ascii="Times New Roman" w:eastAsia="Times New Roman" w:hAnsi="Times New Roman" w:cs="Times New Roman"/>
          <w:sz w:val="24"/>
          <w:szCs w:val="24"/>
        </w:rPr>
        <w:t xml:space="preserve"> calculează excedentul de active admise pentru acoperirea MCR, pentru fiecare tip de activ de tipul </w:t>
      </w:r>
      <w:r w:rsidRPr="00361C4C">
        <w:rPr>
          <w:rFonts w:ascii="Times New Roman" w:eastAsia="Times New Roman" w:hAnsi="Times New Roman" w:cs="Times New Roman"/>
          <w:i/>
          <w:iCs/>
          <w:sz w:val="24"/>
          <w:szCs w:val="24"/>
        </w:rPr>
        <w:t>i</w:t>
      </w:r>
      <w:r w:rsidRPr="00361C4C">
        <w:rPr>
          <w:rFonts w:ascii="Times New Roman" w:eastAsia="Times New Roman" w:hAnsi="Times New Roman" w:cs="Times New Roman"/>
          <w:sz w:val="24"/>
          <w:szCs w:val="24"/>
        </w:rPr>
        <w:t>, conform formulei: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noProof/>
          <w:sz w:val="24"/>
          <w:szCs w:val="24"/>
        </w:rPr>
        <w:drawing>
          <wp:inline distT="0" distB="0" distL="0" distR="0" wp14:anchorId="72E8C2B1" wp14:editId="1B993779">
            <wp:extent cx="2092325" cy="263525"/>
            <wp:effectExtent l="0" t="0" r="3175" b="3175"/>
            <wp:docPr id="118" name="Picture 118" descr="S:\APPS\eLex\elexdb\07811dc6c422334ce36a09ff5cd6fe71\5cdc100c01c7ab5f8e52754c13c4aa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S:\APPS\eLex\elexdb\07811dc6c422334ce36a09ff5cd6fe71\5cdc100c01c7ab5f8e52754c13c4aa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2325" cy="263525"/>
                    </a:xfrm>
                    <a:prstGeom prst="rect">
                      <a:avLst/>
                    </a:prstGeom>
                    <a:noFill/>
                    <a:ln>
                      <a:noFill/>
                    </a:ln>
                  </pic:spPr>
                </pic:pic>
              </a:graphicData>
            </a:graphic>
          </wp:inline>
        </w:drawing>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proofErr w:type="gramStart"/>
      <w:r w:rsidRPr="00361C4C">
        <w:rPr>
          <w:rFonts w:ascii="Times New Roman" w:eastAsia="Times New Roman" w:hAnsi="Times New Roman" w:cs="Times New Roman"/>
          <w:sz w:val="24"/>
          <w:szCs w:val="24"/>
        </w:rPr>
        <w:t>unde</w:t>
      </w:r>
      <w:proofErr w:type="gramEnd"/>
      <w:r w:rsidRPr="00361C4C">
        <w:rPr>
          <w:rFonts w:ascii="Times New Roman" w:eastAsia="Times New Roman" w:hAnsi="Times New Roman" w:cs="Times New Roman"/>
          <w:sz w:val="24"/>
          <w:szCs w:val="24"/>
        </w:rPr>
        <w:t>:</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i/>
          <w:iCs/>
          <w:sz w:val="24"/>
          <w:szCs w:val="24"/>
        </w:rPr>
        <w:t>EA</w:t>
      </w:r>
      <w:r w:rsidRPr="00361C4C">
        <w:rPr>
          <w:rFonts w:ascii="Times New Roman" w:eastAsia="Times New Roman" w:hAnsi="Times New Roman" w:cs="Times New Roman"/>
          <w:i/>
          <w:iCs/>
          <w:sz w:val="24"/>
          <w:szCs w:val="24"/>
          <w:vertAlign w:val="subscript"/>
        </w:rPr>
        <w:t>i</w:t>
      </w:r>
      <w:proofErr w:type="gramStart"/>
      <w:r w:rsidRPr="00361C4C">
        <w:rPr>
          <w:rFonts w:ascii="Times New Roman" w:eastAsia="Times New Roman" w:hAnsi="Times New Roman" w:cs="Times New Roman"/>
          <w:i/>
          <w:iCs/>
          <w:sz w:val="24"/>
          <w:szCs w:val="24"/>
          <w:vertAlign w:val="subscript"/>
        </w:rPr>
        <w:t>,MCR</w:t>
      </w:r>
      <w:proofErr w:type="gramEnd"/>
      <w:r w:rsidRPr="00361C4C">
        <w:rPr>
          <w:rFonts w:ascii="Times New Roman" w:eastAsia="Times New Roman" w:hAnsi="Times New Roman" w:cs="Times New Roman"/>
          <w:sz w:val="24"/>
          <w:szCs w:val="24"/>
        </w:rPr>
        <w:t xml:space="preserve"> – excedentul de active admise pentru acoperirea MCR, de tipul </w:t>
      </w:r>
      <w:r w:rsidRPr="00361C4C">
        <w:rPr>
          <w:rFonts w:ascii="Times New Roman" w:eastAsia="Times New Roman" w:hAnsi="Times New Roman" w:cs="Times New Roman"/>
          <w:i/>
          <w:iCs/>
          <w:sz w:val="24"/>
          <w:szCs w:val="24"/>
        </w:rPr>
        <w:t>i,</w:t>
      </w:r>
      <w:r w:rsidRPr="00361C4C">
        <w:rPr>
          <w:rFonts w:ascii="Times New Roman" w:eastAsia="Times New Roman" w:hAnsi="Times New Roman" w:cs="Times New Roman"/>
          <w:sz w:val="24"/>
          <w:szCs w:val="24"/>
        </w:rPr>
        <w:t xml:space="preserve"> prevăzut la articolul 59 alineatul (1) din Legea nr.92/2022;</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i/>
          <w:iCs/>
          <w:sz w:val="24"/>
          <w:szCs w:val="24"/>
        </w:rPr>
        <w:t>A</w:t>
      </w:r>
      <w:r w:rsidRPr="00361C4C">
        <w:rPr>
          <w:rFonts w:ascii="Times New Roman" w:eastAsia="Times New Roman" w:hAnsi="Times New Roman" w:cs="Times New Roman"/>
          <w:i/>
          <w:iCs/>
          <w:sz w:val="24"/>
          <w:szCs w:val="24"/>
          <w:vertAlign w:val="subscript"/>
        </w:rPr>
        <w:t>i</w:t>
      </w:r>
      <w:proofErr w:type="gramStart"/>
      <w:r w:rsidRPr="00361C4C">
        <w:rPr>
          <w:rFonts w:ascii="Times New Roman" w:eastAsia="Times New Roman" w:hAnsi="Times New Roman" w:cs="Times New Roman"/>
          <w:i/>
          <w:iCs/>
          <w:sz w:val="24"/>
          <w:szCs w:val="24"/>
          <w:vertAlign w:val="subscript"/>
        </w:rPr>
        <w:t>,MCR</w:t>
      </w:r>
      <w:proofErr w:type="gramEnd"/>
      <w:r w:rsidRPr="00361C4C">
        <w:rPr>
          <w:rFonts w:ascii="Times New Roman" w:eastAsia="Times New Roman" w:hAnsi="Times New Roman" w:cs="Times New Roman"/>
          <w:sz w:val="24"/>
          <w:szCs w:val="24"/>
        </w:rPr>
        <w:t xml:space="preserve"> – valoarea activului admis pentru acoperirea MCR, de tipul </w:t>
      </w:r>
      <w:r w:rsidRPr="00361C4C">
        <w:rPr>
          <w:rFonts w:ascii="Times New Roman" w:eastAsia="Times New Roman" w:hAnsi="Times New Roman" w:cs="Times New Roman"/>
          <w:i/>
          <w:iCs/>
          <w:sz w:val="24"/>
          <w:szCs w:val="24"/>
        </w:rPr>
        <w:t>i,</w:t>
      </w:r>
      <w:r w:rsidRPr="00361C4C">
        <w:rPr>
          <w:rFonts w:ascii="Times New Roman" w:eastAsia="Times New Roman" w:hAnsi="Times New Roman" w:cs="Times New Roman"/>
          <w:sz w:val="24"/>
          <w:szCs w:val="24"/>
        </w:rPr>
        <w:t xml:space="preserve"> prevăzut la articolul 59 alineatul (1) din Legea nr.92/2022;</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74.2.2. </w:t>
      </w:r>
      <w:proofErr w:type="gramStart"/>
      <w:r w:rsidRPr="00361C4C">
        <w:rPr>
          <w:rFonts w:ascii="Times New Roman" w:eastAsia="Times New Roman" w:hAnsi="Times New Roman" w:cs="Times New Roman"/>
          <w:sz w:val="24"/>
          <w:szCs w:val="24"/>
        </w:rPr>
        <w:t>se</w:t>
      </w:r>
      <w:proofErr w:type="gramEnd"/>
      <w:r w:rsidRPr="00361C4C">
        <w:rPr>
          <w:rFonts w:ascii="Times New Roman" w:eastAsia="Times New Roman" w:hAnsi="Times New Roman" w:cs="Times New Roman"/>
          <w:sz w:val="24"/>
          <w:szCs w:val="24"/>
        </w:rPr>
        <w:t xml:space="preserve"> calculează valoarea finală a activelor admise pentru acoperirea MCR, distribuite conform formulei: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noProof/>
          <w:sz w:val="24"/>
          <w:szCs w:val="24"/>
        </w:rPr>
        <w:drawing>
          <wp:inline distT="0" distB="0" distL="0" distR="0" wp14:anchorId="6681E7ED" wp14:editId="49539CF9">
            <wp:extent cx="5808345" cy="607060"/>
            <wp:effectExtent l="0" t="0" r="1905" b="2540"/>
            <wp:docPr id="119" name="Picture 119" descr="S:\APPS\eLex\elexdb\07811dc6c422334ce36a09ff5cd6fe71\43dc9e7fcfbccb0c972a60c75a98ea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S:\APPS\eLex\elexdb\07811dc6c422334ce36a09ff5cd6fe71\43dc9e7fcfbccb0c972a60c75a98ea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08345" cy="607060"/>
                    </a:xfrm>
                    <a:prstGeom prst="rect">
                      <a:avLst/>
                    </a:prstGeom>
                    <a:noFill/>
                    <a:ln>
                      <a:noFill/>
                    </a:ln>
                  </pic:spPr>
                </pic:pic>
              </a:graphicData>
            </a:graphic>
          </wp:inline>
        </w:drawing>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proofErr w:type="gramStart"/>
      <w:r w:rsidRPr="00361C4C">
        <w:rPr>
          <w:rFonts w:ascii="Times New Roman" w:eastAsia="Times New Roman" w:hAnsi="Times New Roman" w:cs="Times New Roman"/>
          <w:sz w:val="24"/>
          <w:szCs w:val="24"/>
        </w:rPr>
        <w:t>unde</w:t>
      </w:r>
      <w:proofErr w:type="gramEnd"/>
      <w:r w:rsidRPr="00361C4C">
        <w:rPr>
          <w:rFonts w:ascii="Times New Roman" w:eastAsia="Times New Roman" w:hAnsi="Times New Roman" w:cs="Times New Roman"/>
          <w:sz w:val="24"/>
          <w:szCs w:val="24"/>
        </w:rPr>
        <w:t>:</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i/>
          <w:iCs/>
          <w:sz w:val="24"/>
          <w:szCs w:val="24"/>
        </w:rPr>
        <w:t>ADF</w:t>
      </w:r>
      <w:r w:rsidRPr="00361C4C">
        <w:rPr>
          <w:rFonts w:ascii="Times New Roman" w:eastAsia="Times New Roman" w:hAnsi="Times New Roman" w:cs="Times New Roman"/>
          <w:i/>
          <w:iCs/>
          <w:sz w:val="24"/>
          <w:szCs w:val="24"/>
          <w:vertAlign w:val="subscript"/>
        </w:rPr>
        <w:t>i</w:t>
      </w:r>
      <w:proofErr w:type="gramStart"/>
      <w:r w:rsidRPr="00361C4C">
        <w:rPr>
          <w:rFonts w:ascii="Times New Roman" w:eastAsia="Times New Roman" w:hAnsi="Times New Roman" w:cs="Times New Roman"/>
          <w:i/>
          <w:iCs/>
          <w:sz w:val="24"/>
          <w:szCs w:val="24"/>
          <w:vertAlign w:val="subscript"/>
        </w:rPr>
        <w:t>,MCR</w:t>
      </w:r>
      <w:proofErr w:type="gramEnd"/>
      <w:r w:rsidRPr="00361C4C">
        <w:rPr>
          <w:rFonts w:ascii="Times New Roman" w:eastAsia="Times New Roman" w:hAnsi="Times New Roman" w:cs="Times New Roman"/>
          <w:sz w:val="24"/>
          <w:szCs w:val="24"/>
        </w:rPr>
        <w:t xml:space="preserve"> – valoarea finală distribuită aferentă activului admis pentru acoperirea MCR, de tipul </w:t>
      </w:r>
      <w:r w:rsidRPr="00361C4C">
        <w:rPr>
          <w:rFonts w:ascii="Times New Roman" w:eastAsia="Times New Roman" w:hAnsi="Times New Roman" w:cs="Times New Roman"/>
          <w:i/>
          <w:iCs/>
          <w:sz w:val="24"/>
          <w:szCs w:val="24"/>
        </w:rPr>
        <w:t>i,</w:t>
      </w:r>
      <w:r w:rsidRPr="00361C4C">
        <w:rPr>
          <w:rFonts w:ascii="Times New Roman" w:eastAsia="Times New Roman" w:hAnsi="Times New Roman" w:cs="Times New Roman"/>
          <w:sz w:val="24"/>
          <w:szCs w:val="24"/>
        </w:rPr>
        <w:t xml:space="preserve"> prevăzut la articolul 59 alineatul (1) din Legea nr.92/2022;</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proofErr w:type="gramStart"/>
      <w:r w:rsidRPr="00361C4C">
        <w:rPr>
          <w:rFonts w:ascii="Times New Roman" w:eastAsia="Times New Roman" w:hAnsi="Times New Roman" w:cs="Times New Roman"/>
          <w:i/>
          <w:iCs/>
          <w:sz w:val="24"/>
          <w:szCs w:val="24"/>
        </w:rPr>
        <w:t>g</w:t>
      </w:r>
      <w:r w:rsidRPr="00361C4C">
        <w:rPr>
          <w:rFonts w:ascii="Times New Roman" w:eastAsia="Times New Roman" w:hAnsi="Times New Roman" w:cs="Times New Roman"/>
          <w:i/>
          <w:iCs/>
          <w:sz w:val="24"/>
          <w:szCs w:val="24"/>
          <w:vertAlign w:val="subscript"/>
        </w:rPr>
        <w:t>i,</w:t>
      </w:r>
      <w:proofErr w:type="gramEnd"/>
      <w:r w:rsidRPr="00361C4C">
        <w:rPr>
          <w:rFonts w:ascii="Times New Roman" w:eastAsia="Times New Roman" w:hAnsi="Times New Roman" w:cs="Times New Roman"/>
          <w:i/>
          <w:iCs/>
          <w:sz w:val="24"/>
          <w:szCs w:val="24"/>
          <w:vertAlign w:val="subscript"/>
        </w:rPr>
        <w:t>e,MCR</w:t>
      </w:r>
      <w:r w:rsidRPr="00361C4C">
        <w:rPr>
          <w:rFonts w:ascii="Times New Roman" w:eastAsia="Times New Roman" w:hAnsi="Times New Roman" w:cs="Times New Roman"/>
          <w:sz w:val="24"/>
          <w:szCs w:val="24"/>
        </w:rPr>
        <w:t xml:space="preserve"> – cota-parte aferentă activului admis pentru acoperirea MCR, de tipul </w:t>
      </w:r>
      <w:r w:rsidRPr="00361C4C">
        <w:rPr>
          <w:rFonts w:ascii="Times New Roman" w:eastAsia="Times New Roman" w:hAnsi="Times New Roman" w:cs="Times New Roman"/>
          <w:i/>
          <w:iCs/>
          <w:sz w:val="24"/>
          <w:szCs w:val="24"/>
        </w:rPr>
        <w:t>i</w:t>
      </w:r>
      <w:r w:rsidRPr="00361C4C">
        <w:rPr>
          <w:rFonts w:ascii="Times New Roman" w:eastAsia="Times New Roman" w:hAnsi="Times New Roman" w:cs="Times New Roman"/>
          <w:sz w:val="24"/>
          <w:szCs w:val="24"/>
        </w:rPr>
        <w:t xml:space="preserve">, stabilite pentru o singură contraparte </w:t>
      </w:r>
      <w:r w:rsidRPr="00361C4C">
        <w:rPr>
          <w:rFonts w:ascii="Times New Roman" w:eastAsia="Times New Roman" w:hAnsi="Times New Roman" w:cs="Times New Roman"/>
          <w:i/>
          <w:iCs/>
          <w:sz w:val="24"/>
          <w:szCs w:val="24"/>
        </w:rPr>
        <w:t>e</w:t>
      </w:r>
      <w:r w:rsidRPr="00361C4C">
        <w:rPr>
          <w:rFonts w:ascii="Times New Roman" w:eastAsia="Times New Roman" w:hAnsi="Times New Roman" w:cs="Times New Roman"/>
          <w:sz w:val="24"/>
          <w:szCs w:val="24"/>
        </w:rPr>
        <w:t xml:space="preserve"> (emitent, bun imobil, bancă), prevăzută la articolul 60 alineatul (2) din Legea nr.92/2022;</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i/>
          <w:iCs/>
          <w:sz w:val="24"/>
          <w:szCs w:val="24"/>
        </w:rPr>
        <w:t>EA</w:t>
      </w:r>
      <w:r w:rsidRPr="00361C4C">
        <w:rPr>
          <w:rFonts w:ascii="Times New Roman" w:eastAsia="Times New Roman" w:hAnsi="Times New Roman" w:cs="Times New Roman"/>
          <w:i/>
          <w:iCs/>
          <w:sz w:val="24"/>
          <w:szCs w:val="24"/>
          <w:vertAlign w:val="subscript"/>
        </w:rPr>
        <w:t>i</w:t>
      </w:r>
      <w:proofErr w:type="gramStart"/>
      <w:r w:rsidRPr="00361C4C">
        <w:rPr>
          <w:rFonts w:ascii="Times New Roman" w:eastAsia="Times New Roman" w:hAnsi="Times New Roman" w:cs="Times New Roman"/>
          <w:i/>
          <w:iCs/>
          <w:sz w:val="24"/>
          <w:szCs w:val="24"/>
          <w:vertAlign w:val="subscript"/>
        </w:rPr>
        <w:t>,e,MCR</w:t>
      </w:r>
      <w:proofErr w:type="gramEnd"/>
      <w:r w:rsidRPr="00361C4C">
        <w:rPr>
          <w:rFonts w:ascii="Times New Roman" w:eastAsia="Times New Roman" w:hAnsi="Times New Roman" w:cs="Times New Roman"/>
          <w:sz w:val="24"/>
          <w:szCs w:val="24"/>
        </w:rPr>
        <w:t xml:space="preserve"> – valoarea activului admis pentru acoperirea MCR, de tipul </w:t>
      </w:r>
      <w:r w:rsidRPr="00361C4C">
        <w:rPr>
          <w:rFonts w:ascii="Times New Roman" w:eastAsia="Times New Roman" w:hAnsi="Times New Roman" w:cs="Times New Roman"/>
          <w:i/>
          <w:iCs/>
          <w:sz w:val="24"/>
          <w:szCs w:val="24"/>
        </w:rPr>
        <w:t>i</w:t>
      </w:r>
      <w:r w:rsidRPr="00361C4C">
        <w:rPr>
          <w:rFonts w:ascii="Times New Roman" w:eastAsia="Times New Roman" w:hAnsi="Times New Roman" w:cs="Times New Roman"/>
          <w:sz w:val="24"/>
          <w:szCs w:val="24"/>
        </w:rPr>
        <w:t xml:space="preserve">, aferent unei singure contrapărţi </w:t>
      </w:r>
      <w:r w:rsidRPr="00361C4C">
        <w:rPr>
          <w:rFonts w:ascii="Times New Roman" w:eastAsia="Times New Roman" w:hAnsi="Times New Roman" w:cs="Times New Roman"/>
          <w:i/>
          <w:iCs/>
          <w:sz w:val="24"/>
          <w:szCs w:val="24"/>
        </w:rPr>
        <w:t>e</w:t>
      </w:r>
      <w:r w:rsidRPr="00361C4C">
        <w:rPr>
          <w:rFonts w:ascii="Times New Roman" w:eastAsia="Times New Roman" w:hAnsi="Times New Roman" w:cs="Times New Roman"/>
          <w:sz w:val="24"/>
          <w:szCs w:val="24"/>
        </w:rPr>
        <w:t xml:space="preserve"> (emitent, bun imobil, bancă), prevăzut la articolul 59 alineatul (1) din Legea nr.92/2022;</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i/>
          <w:iCs/>
          <w:sz w:val="24"/>
          <w:szCs w:val="24"/>
        </w:rPr>
        <w:t>G</w:t>
      </w:r>
      <w:r w:rsidRPr="00361C4C">
        <w:rPr>
          <w:rFonts w:ascii="Times New Roman" w:eastAsia="Times New Roman" w:hAnsi="Times New Roman" w:cs="Times New Roman"/>
          <w:i/>
          <w:iCs/>
          <w:sz w:val="24"/>
          <w:szCs w:val="24"/>
          <w:vertAlign w:val="subscript"/>
        </w:rPr>
        <w:t>i</w:t>
      </w:r>
      <w:proofErr w:type="gramStart"/>
      <w:r w:rsidRPr="00361C4C">
        <w:rPr>
          <w:rFonts w:ascii="Times New Roman" w:eastAsia="Times New Roman" w:hAnsi="Times New Roman" w:cs="Times New Roman"/>
          <w:i/>
          <w:iCs/>
          <w:sz w:val="24"/>
          <w:szCs w:val="24"/>
          <w:vertAlign w:val="subscript"/>
        </w:rPr>
        <w:t>,MCR</w:t>
      </w:r>
      <w:proofErr w:type="gramEnd"/>
      <w:r w:rsidRPr="00361C4C">
        <w:rPr>
          <w:rFonts w:ascii="Times New Roman" w:eastAsia="Times New Roman" w:hAnsi="Times New Roman" w:cs="Times New Roman"/>
          <w:sz w:val="24"/>
          <w:szCs w:val="24"/>
        </w:rPr>
        <w:t xml:space="preserve"> – cota-parte aferentă activului admis pentru acoperirea MCR, de tipul </w:t>
      </w:r>
      <w:r w:rsidRPr="00361C4C">
        <w:rPr>
          <w:rFonts w:ascii="Times New Roman" w:eastAsia="Times New Roman" w:hAnsi="Times New Roman" w:cs="Times New Roman"/>
          <w:i/>
          <w:iCs/>
          <w:sz w:val="24"/>
          <w:szCs w:val="24"/>
        </w:rPr>
        <w:t>i,</w:t>
      </w:r>
      <w:r w:rsidRPr="00361C4C">
        <w:rPr>
          <w:rFonts w:ascii="Times New Roman" w:eastAsia="Times New Roman" w:hAnsi="Times New Roman" w:cs="Times New Roman"/>
          <w:sz w:val="24"/>
          <w:szCs w:val="24"/>
        </w:rPr>
        <w:t xml:space="preserve"> prevăzută la articolul 60 alineatul (2) din Legea nr.92/2022.</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75.</w:t>
      </w:r>
      <w:r w:rsidRPr="00361C4C">
        <w:rPr>
          <w:rFonts w:ascii="Times New Roman" w:eastAsia="Times New Roman" w:hAnsi="Times New Roman" w:cs="Times New Roman"/>
          <w:sz w:val="24"/>
          <w:szCs w:val="24"/>
        </w:rPr>
        <w:t xml:space="preserve"> Societatea de asigurare sau de reasigurare indică metoda utilizată pentru alocarea activelor pentru acoperirea rezervelor tehnice şi MCR în rapoartele specializate.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76.</w:t>
      </w:r>
      <w:r w:rsidRPr="00361C4C">
        <w:rPr>
          <w:rFonts w:ascii="Times New Roman" w:eastAsia="Times New Roman" w:hAnsi="Times New Roman" w:cs="Times New Roman"/>
          <w:sz w:val="24"/>
          <w:szCs w:val="24"/>
        </w:rPr>
        <w:t xml:space="preserve"> Metodologia prevăzută la punctul 73 se elaborează respectând următoarele principii: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76.1. </w:t>
      </w:r>
      <w:proofErr w:type="gramStart"/>
      <w:r w:rsidRPr="00361C4C">
        <w:rPr>
          <w:rFonts w:ascii="Times New Roman" w:eastAsia="Times New Roman" w:hAnsi="Times New Roman" w:cs="Times New Roman"/>
          <w:sz w:val="24"/>
          <w:szCs w:val="24"/>
        </w:rPr>
        <w:t>în</w:t>
      </w:r>
      <w:proofErr w:type="gramEnd"/>
      <w:r w:rsidRPr="00361C4C">
        <w:rPr>
          <w:rFonts w:ascii="Times New Roman" w:eastAsia="Times New Roman" w:hAnsi="Times New Roman" w:cs="Times New Roman"/>
          <w:sz w:val="24"/>
          <w:szCs w:val="24"/>
        </w:rPr>
        <w:t xml:space="preserve"> primul rând, se distribuie activele eligibile pentru acoperirea rezervelor tehnice;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76.2. </w:t>
      </w:r>
      <w:proofErr w:type="gramStart"/>
      <w:r w:rsidRPr="00361C4C">
        <w:rPr>
          <w:rFonts w:ascii="Times New Roman" w:eastAsia="Times New Roman" w:hAnsi="Times New Roman" w:cs="Times New Roman"/>
          <w:sz w:val="24"/>
          <w:szCs w:val="24"/>
        </w:rPr>
        <w:t>în</w:t>
      </w:r>
      <w:proofErr w:type="gramEnd"/>
      <w:r w:rsidRPr="00361C4C">
        <w:rPr>
          <w:rFonts w:ascii="Times New Roman" w:eastAsia="Times New Roman" w:hAnsi="Times New Roman" w:cs="Times New Roman"/>
          <w:sz w:val="24"/>
          <w:szCs w:val="24"/>
        </w:rPr>
        <w:t xml:space="preserve"> al doilea rând, se distribuie activele eligibile pentru acoperirea MCR;</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76.3. </w:t>
      </w:r>
      <w:proofErr w:type="gramStart"/>
      <w:r w:rsidRPr="00361C4C">
        <w:rPr>
          <w:rFonts w:ascii="Times New Roman" w:eastAsia="Times New Roman" w:hAnsi="Times New Roman" w:cs="Times New Roman"/>
          <w:sz w:val="24"/>
          <w:szCs w:val="24"/>
        </w:rPr>
        <w:t>valoarea</w:t>
      </w:r>
      <w:proofErr w:type="gramEnd"/>
      <w:r w:rsidRPr="00361C4C">
        <w:rPr>
          <w:rFonts w:ascii="Times New Roman" w:eastAsia="Times New Roman" w:hAnsi="Times New Roman" w:cs="Times New Roman"/>
          <w:sz w:val="24"/>
          <w:szCs w:val="24"/>
        </w:rPr>
        <w:t xml:space="preserve"> activelor care acoperă rezervele tehnice nu poate fi utilizată pentru acoperirea MCR.</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77.</w:t>
      </w:r>
      <w:r w:rsidRPr="00361C4C">
        <w:rPr>
          <w:rFonts w:ascii="Times New Roman" w:eastAsia="Times New Roman" w:hAnsi="Times New Roman" w:cs="Times New Roman"/>
          <w:sz w:val="24"/>
          <w:szCs w:val="24"/>
        </w:rPr>
        <w:t xml:space="preserve"> Notificarea privind metoda utilizată şi metodologia cu privire la alocarea categoriilor de active admise pentru acoperirea rezervelor tehnice şi MCR, semnate de organul executiv şi conducătorul funcţiei actuariale ale societăţii de asigurare sau de reasigurare se prezintă Băncii Naţionale a Moldovei concomitent cu formularele rapoartelor specializate, în termenele specificate la punctul 89.</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78.</w:t>
      </w:r>
      <w:r w:rsidRPr="00361C4C">
        <w:rPr>
          <w:rFonts w:ascii="Times New Roman" w:eastAsia="Times New Roman" w:hAnsi="Times New Roman" w:cs="Times New Roman"/>
          <w:sz w:val="24"/>
          <w:szCs w:val="24"/>
        </w:rPr>
        <w:t xml:space="preserve"> Societatea de asigurare sau de reasigurare prezintă concomitent cu formularele rapoartelor specializate, în termenele specificate la punctul 89, Registrul special al activelor admise pentru acoperirea rezervelor tehnice şi a cerinţei de capital minim, conform anexelor nr.20 şi 21, separat pentru activitatea de asigurare desfăşurată în categoriile “asigurări generale” şi “asigurări de viaţă”.</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Capitolul VII</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COEFICIENTUL DE LICHIDITATE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79.</w:t>
      </w:r>
      <w:r w:rsidRPr="00361C4C">
        <w:rPr>
          <w:rFonts w:ascii="Times New Roman" w:eastAsia="Times New Roman" w:hAnsi="Times New Roman" w:cs="Times New Roman"/>
          <w:sz w:val="24"/>
          <w:szCs w:val="24"/>
        </w:rPr>
        <w:t xml:space="preserve"> Societatea de asigurare sau de reasigurare </w:t>
      </w:r>
      <w:proofErr w:type="gramStart"/>
      <w:r w:rsidRPr="00361C4C">
        <w:rPr>
          <w:rFonts w:ascii="Times New Roman" w:eastAsia="Times New Roman" w:hAnsi="Times New Roman" w:cs="Times New Roman"/>
          <w:sz w:val="24"/>
          <w:szCs w:val="24"/>
        </w:rPr>
        <w:t>este</w:t>
      </w:r>
      <w:proofErr w:type="gramEnd"/>
      <w:r w:rsidRPr="00361C4C">
        <w:rPr>
          <w:rFonts w:ascii="Times New Roman" w:eastAsia="Times New Roman" w:hAnsi="Times New Roman" w:cs="Times New Roman"/>
          <w:sz w:val="24"/>
          <w:szCs w:val="24"/>
        </w:rPr>
        <w:t xml:space="preserve"> obligată să menţină permanent un nivel de lichiditate admis, prevăzut la punctul 82, astfel încât acesta să-i permită executarea până la </w:t>
      </w:r>
      <w:r w:rsidRPr="00361C4C">
        <w:rPr>
          <w:rFonts w:ascii="Times New Roman" w:eastAsia="Times New Roman" w:hAnsi="Times New Roman" w:cs="Times New Roman"/>
          <w:sz w:val="24"/>
          <w:szCs w:val="24"/>
        </w:rPr>
        <w:lastRenderedPageBreak/>
        <w:t>scadenţă a obligaţiunilor aferente contractelor de asigurare şi acoperirii cheltuielilor sale operaţionale.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80.</w:t>
      </w:r>
      <w:r w:rsidRPr="00361C4C">
        <w:rPr>
          <w:rFonts w:ascii="Times New Roman" w:eastAsia="Times New Roman" w:hAnsi="Times New Roman" w:cs="Times New Roman"/>
          <w:sz w:val="24"/>
          <w:szCs w:val="24"/>
        </w:rPr>
        <w:t xml:space="preserve"> Societatea de asigurare sau de reasigurare întreprinde măsuri necesare pentru </w:t>
      </w:r>
      <w:proofErr w:type="gramStart"/>
      <w:r w:rsidRPr="00361C4C">
        <w:rPr>
          <w:rFonts w:ascii="Times New Roman" w:eastAsia="Times New Roman" w:hAnsi="Times New Roman" w:cs="Times New Roman"/>
          <w:sz w:val="24"/>
          <w:szCs w:val="24"/>
        </w:rPr>
        <w:t>a</w:t>
      </w:r>
      <w:proofErr w:type="gramEnd"/>
      <w:r w:rsidRPr="00361C4C">
        <w:rPr>
          <w:rFonts w:ascii="Times New Roman" w:eastAsia="Times New Roman" w:hAnsi="Times New Roman" w:cs="Times New Roman"/>
          <w:sz w:val="24"/>
          <w:szCs w:val="24"/>
        </w:rPr>
        <w:t xml:space="preserve"> asigura securitatea activelor sale lichide cu scopul de a preveni deteriorarea lichidităţii acestora.</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81.</w:t>
      </w:r>
      <w:r w:rsidRPr="00361C4C">
        <w:rPr>
          <w:rFonts w:ascii="Times New Roman" w:eastAsia="Times New Roman" w:hAnsi="Times New Roman" w:cs="Times New Roman"/>
          <w:sz w:val="24"/>
          <w:szCs w:val="24"/>
        </w:rPr>
        <w:t xml:space="preserve"> Nivelul de lichiditate al societăţii de asigurare sau de reasigurare se determină prin coeficientul de lichiditate, calculat conform următoarei formule: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noProof/>
          <w:sz w:val="24"/>
          <w:szCs w:val="24"/>
        </w:rPr>
        <w:drawing>
          <wp:inline distT="0" distB="0" distL="0" distR="0" wp14:anchorId="20AB67F6" wp14:editId="290BC753">
            <wp:extent cx="702310" cy="424180"/>
            <wp:effectExtent l="0" t="0" r="2540" b="0"/>
            <wp:docPr id="120" name="Picture 120" descr="S:\APPS\eLex\elexdb\07811dc6c422334ce36a09ff5cd6fe71\2aa0bba7c56f84239d2509aa1cfa51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S:\APPS\eLex\elexdb\07811dc6c422334ce36a09ff5cd6fe71\2aa0bba7c56f84239d2509aa1cfa51f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02310" cy="424180"/>
                    </a:xfrm>
                    <a:prstGeom prst="rect">
                      <a:avLst/>
                    </a:prstGeom>
                    <a:noFill/>
                    <a:ln>
                      <a:noFill/>
                    </a:ln>
                  </pic:spPr>
                </pic:pic>
              </a:graphicData>
            </a:graphic>
          </wp:inline>
        </w:drawing>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proofErr w:type="gramStart"/>
      <w:r w:rsidRPr="00361C4C">
        <w:rPr>
          <w:rFonts w:ascii="Times New Roman" w:eastAsia="Times New Roman" w:hAnsi="Times New Roman" w:cs="Times New Roman"/>
          <w:sz w:val="24"/>
          <w:szCs w:val="24"/>
        </w:rPr>
        <w:t>unde</w:t>
      </w:r>
      <w:proofErr w:type="gramEnd"/>
      <w:r w:rsidRPr="00361C4C">
        <w:rPr>
          <w:rFonts w:ascii="Times New Roman" w:eastAsia="Times New Roman" w:hAnsi="Times New Roman" w:cs="Times New Roman"/>
          <w:sz w:val="24"/>
          <w:szCs w:val="24"/>
        </w:rPr>
        <w:t>:</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i/>
          <w:iCs/>
          <w:sz w:val="24"/>
          <w:szCs w:val="24"/>
        </w:rPr>
        <w:t>CL</w:t>
      </w:r>
      <w:r w:rsidRPr="00361C4C">
        <w:rPr>
          <w:rFonts w:ascii="Times New Roman" w:eastAsia="Times New Roman" w:hAnsi="Times New Roman" w:cs="Times New Roman"/>
          <w:sz w:val="24"/>
          <w:szCs w:val="24"/>
        </w:rPr>
        <w:t xml:space="preserve"> – coeficientul de lichiditate, calculat până la sutimi (două cifre după partea întreagă);</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i/>
          <w:iCs/>
          <w:sz w:val="24"/>
          <w:szCs w:val="24"/>
        </w:rPr>
        <w:t>AL</w:t>
      </w:r>
      <w:r w:rsidRPr="00361C4C">
        <w:rPr>
          <w:rFonts w:ascii="Times New Roman" w:eastAsia="Times New Roman" w:hAnsi="Times New Roman" w:cs="Times New Roman"/>
          <w:sz w:val="24"/>
          <w:szCs w:val="24"/>
        </w:rPr>
        <w:t xml:space="preserve"> – valoarea activelor lichide eligibile în scop de lichiditate, stabilite conform punctului 83</w:t>
      </w:r>
      <w:proofErr w:type="gramStart"/>
      <w:r w:rsidRPr="00361C4C">
        <w:rPr>
          <w:rFonts w:ascii="Times New Roman" w:eastAsia="Times New Roman" w:hAnsi="Times New Roman" w:cs="Times New Roman"/>
          <w:sz w:val="24"/>
          <w:szCs w:val="24"/>
        </w:rPr>
        <w:t>;</w:t>
      </w:r>
      <w:proofErr w:type="gramEnd"/>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i/>
          <w:iCs/>
          <w:sz w:val="24"/>
          <w:szCs w:val="24"/>
        </w:rPr>
        <w:t>D</w:t>
      </w:r>
      <w:r w:rsidRPr="00361C4C">
        <w:rPr>
          <w:rFonts w:ascii="Times New Roman" w:eastAsia="Times New Roman" w:hAnsi="Times New Roman" w:cs="Times New Roman"/>
          <w:sz w:val="24"/>
          <w:szCs w:val="24"/>
        </w:rPr>
        <w:t xml:space="preserve"> – </w:t>
      </w:r>
      <w:proofErr w:type="gramStart"/>
      <w:r w:rsidRPr="00361C4C">
        <w:rPr>
          <w:rFonts w:ascii="Times New Roman" w:eastAsia="Times New Roman" w:hAnsi="Times New Roman" w:cs="Times New Roman"/>
          <w:sz w:val="24"/>
          <w:szCs w:val="24"/>
        </w:rPr>
        <w:t>valoarea</w:t>
      </w:r>
      <w:proofErr w:type="gramEnd"/>
      <w:r w:rsidRPr="00361C4C">
        <w:rPr>
          <w:rFonts w:ascii="Times New Roman" w:eastAsia="Times New Roman" w:hAnsi="Times New Roman" w:cs="Times New Roman"/>
          <w:sz w:val="24"/>
          <w:szCs w:val="24"/>
        </w:rPr>
        <w:t xml:space="preserve"> datoriilor eligibile în scop de lichiditate, stabilite conform punctului 84.</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82.</w:t>
      </w:r>
      <w:r w:rsidRPr="00361C4C">
        <w:rPr>
          <w:rFonts w:ascii="Times New Roman" w:eastAsia="Times New Roman" w:hAnsi="Times New Roman" w:cs="Times New Roman"/>
          <w:sz w:val="24"/>
          <w:szCs w:val="24"/>
        </w:rPr>
        <w:t xml:space="preserve"> Societatea de asigurare sau de reasigurare este obligată să menţină permanent un nivel admis al lichidităţii, care corespunde unui coeficient de lichiditate de cel puţin 1</w:t>
      </w:r>
      <w:proofErr w:type="gramStart"/>
      <w:r w:rsidRPr="00361C4C">
        <w:rPr>
          <w:rFonts w:ascii="Times New Roman" w:eastAsia="Times New Roman" w:hAnsi="Times New Roman" w:cs="Times New Roman"/>
          <w:sz w:val="24"/>
          <w:szCs w:val="24"/>
        </w:rPr>
        <w:t>,00</w:t>
      </w:r>
      <w:proofErr w:type="gramEnd"/>
      <w:r w:rsidRPr="00361C4C">
        <w:rPr>
          <w:rFonts w:ascii="Times New Roman" w:eastAsia="Times New Roman" w:hAnsi="Times New Roman" w:cs="Times New Roman"/>
          <w:sz w:val="24"/>
          <w:szCs w:val="24"/>
        </w:rPr>
        <w:t xml:space="preserve"> (unu întreg şi zero, zero).</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83.</w:t>
      </w:r>
      <w:r w:rsidRPr="00361C4C">
        <w:rPr>
          <w:rFonts w:ascii="Times New Roman" w:eastAsia="Times New Roman" w:hAnsi="Times New Roman" w:cs="Times New Roman"/>
          <w:sz w:val="24"/>
          <w:szCs w:val="24"/>
        </w:rPr>
        <w:t xml:space="preserve"> Sunt eligibile în scop de lichiditate următoarele active lichide determinate la valoarea prudenţială, în condiţiile capitolului II: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83.1. </w:t>
      </w:r>
      <w:proofErr w:type="gramStart"/>
      <w:r w:rsidRPr="00361C4C">
        <w:rPr>
          <w:rFonts w:ascii="Times New Roman" w:eastAsia="Times New Roman" w:hAnsi="Times New Roman" w:cs="Times New Roman"/>
          <w:sz w:val="24"/>
          <w:szCs w:val="24"/>
        </w:rPr>
        <w:t>valori</w:t>
      </w:r>
      <w:proofErr w:type="gramEnd"/>
      <w:r w:rsidRPr="00361C4C">
        <w:rPr>
          <w:rFonts w:ascii="Times New Roman" w:eastAsia="Times New Roman" w:hAnsi="Times New Roman" w:cs="Times New Roman"/>
          <w:sz w:val="24"/>
          <w:szCs w:val="24"/>
        </w:rPr>
        <w:t xml:space="preserve"> mobiliare de stat emise de către Guvernul Republicii Moldova; 83.2. valori mobiliare de stat emise de către guvernul unui stat membru al UE sau al unui stat membru al OCDE, de către o organizaţie financiară internaţională sau o entitate pentru care unul dintre subiecţii nominalizaţi acţionează ca garant, cu condiţia ca statele sau instituţiile financiare internaţionale să aibă un rating de BBB+ sau mai bun;</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83.3. depozite deţinute într-o bancă licenţiată de către Banca Naţională a Moldovei al cărei sediu înregistrat se află în Republica Moldova sau într-o bancă cu rating de cel puţin BBB+ dintr-un stat membru al UE sau dintr-un stat membru al OCDE, care pot fi retrase necondiţionat, în orice moment;</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83.4. </w:t>
      </w:r>
      <w:proofErr w:type="gramStart"/>
      <w:r w:rsidRPr="00361C4C">
        <w:rPr>
          <w:rFonts w:ascii="Times New Roman" w:eastAsia="Times New Roman" w:hAnsi="Times New Roman" w:cs="Times New Roman"/>
          <w:sz w:val="24"/>
          <w:szCs w:val="24"/>
        </w:rPr>
        <w:t>numerar</w:t>
      </w:r>
      <w:proofErr w:type="gramEnd"/>
      <w:r w:rsidRPr="00361C4C">
        <w:rPr>
          <w:rFonts w:ascii="Times New Roman" w:eastAsia="Times New Roman" w:hAnsi="Times New Roman" w:cs="Times New Roman"/>
          <w:sz w:val="24"/>
          <w:szCs w:val="24"/>
        </w:rPr>
        <w:t xml:space="preserve"> în casierie şi conturi curente în băncile licenţiate de Banca Naţională a Moldovei, care pot fi retrase necondiţionat, în orice moment.</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84.</w:t>
      </w:r>
      <w:r w:rsidRPr="00361C4C">
        <w:rPr>
          <w:rFonts w:ascii="Times New Roman" w:eastAsia="Times New Roman" w:hAnsi="Times New Roman" w:cs="Times New Roman"/>
          <w:sz w:val="24"/>
          <w:szCs w:val="24"/>
        </w:rPr>
        <w:t xml:space="preserve"> În scopul determinării coeficientului de lichiditate al societăţii de asigurare sau de reasigurare sunt considerate următoarele datorii: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84.1. </w:t>
      </w:r>
      <w:proofErr w:type="gramStart"/>
      <w:r w:rsidRPr="00361C4C">
        <w:rPr>
          <w:rFonts w:ascii="Times New Roman" w:eastAsia="Times New Roman" w:hAnsi="Times New Roman" w:cs="Times New Roman"/>
          <w:sz w:val="24"/>
          <w:szCs w:val="24"/>
        </w:rPr>
        <w:t>pentru</w:t>
      </w:r>
      <w:proofErr w:type="gramEnd"/>
      <w:r w:rsidRPr="00361C4C">
        <w:rPr>
          <w:rFonts w:ascii="Times New Roman" w:eastAsia="Times New Roman" w:hAnsi="Times New Roman" w:cs="Times New Roman"/>
          <w:sz w:val="24"/>
          <w:szCs w:val="24"/>
        </w:rPr>
        <w:t xml:space="preserve"> societatea de asigurare sau reasigurare care desfăşoară activitate în categoria “asigurări generale”: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84.1.1. valoarea rezervei de daune declarată, dar nesoluţionată (RDDN) pentru toate clasele de asigurări, micşorată cu valoarea RDDN aferentă litigiilor judecătoreşti în curs de examinare şi diminuată cu 50% din cota deţinută de societăţi de reasigurare sau coasigurători aferentă RDDN;</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84.1.2. </w:t>
      </w:r>
      <w:proofErr w:type="gramStart"/>
      <w:r w:rsidRPr="00361C4C">
        <w:rPr>
          <w:rFonts w:ascii="Times New Roman" w:eastAsia="Times New Roman" w:hAnsi="Times New Roman" w:cs="Times New Roman"/>
          <w:sz w:val="24"/>
          <w:szCs w:val="24"/>
        </w:rPr>
        <w:t>orice</w:t>
      </w:r>
      <w:proofErr w:type="gramEnd"/>
      <w:r w:rsidRPr="00361C4C">
        <w:rPr>
          <w:rFonts w:ascii="Times New Roman" w:eastAsia="Times New Roman" w:hAnsi="Times New Roman" w:cs="Times New Roman"/>
          <w:sz w:val="24"/>
          <w:szCs w:val="24"/>
        </w:rPr>
        <w:t xml:space="preserve"> valoare a datoriilor cu scadenţă depăşită la data raportării sau care devin scadente în următoarele 90 zile de la data raportării, altele decât rezervele tehnice;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84.2. </w:t>
      </w:r>
      <w:proofErr w:type="gramStart"/>
      <w:r w:rsidRPr="00361C4C">
        <w:rPr>
          <w:rFonts w:ascii="Times New Roman" w:eastAsia="Times New Roman" w:hAnsi="Times New Roman" w:cs="Times New Roman"/>
          <w:sz w:val="24"/>
          <w:szCs w:val="24"/>
        </w:rPr>
        <w:t>pentru</w:t>
      </w:r>
      <w:proofErr w:type="gramEnd"/>
      <w:r w:rsidRPr="00361C4C">
        <w:rPr>
          <w:rFonts w:ascii="Times New Roman" w:eastAsia="Times New Roman" w:hAnsi="Times New Roman" w:cs="Times New Roman"/>
          <w:sz w:val="24"/>
          <w:szCs w:val="24"/>
        </w:rPr>
        <w:t xml:space="preserve"> societatea de asigurare sau reasigurare care desfăşoară activitate în categoria “asigurări de viaţă”:</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84.2.1. </w:t>
      </w:r>
      <w:proofErr w:type="gramStart"/>
      <w:r w:rsidRPr="00361C4C">
        <w:rPr>
          <w:rFonts w:ascii="Times New Roman" w:eastAsia="Times New Roman" w:hAnsi="Times New Roman" w:cs="Times New Roman"/>
          <w:sz w:val="24"/>
          <w:szCs w:val="24"/>
        </w:rPr>
        <w:t>valoarea</w:t>
      </w:r>
      <w:proofErr w:type="gramEnd"/>
      <w:r w:rsidRPr="00361C4C">
        <w:rPr>
          <w:rFonts w:ascii="Times New Roman" w:eastAsia="Times New Roman" w:hAnsi="Times New Roman" w:cs="Times New Roman"/>
          <w:sz w:val="24"/>
          <w:szCs w:val="24"/>
        </w:rPr>
        <w:t xml:space="preserve"> calculată de 0,5% din valoarea totală a sumelor asigurate aferente asigurărilor de deces;</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84.2.2. </w:t>
      </w:r>
      <w:proofErr w:type="gramStart"/>
      <w:r w:rsidRPr="00361C4C">
        <w:rPr>
          <w:rFonts w:ascii="Times New Roman" w:eastAsia="Times New Roman" w:hAnsi="Times New Roman" w:cs="Times New Roman"/>
          <w:sz w:val="24"/>
          <w:szCs w:val="24"/>
        </w:rPr>
        <w:t>valoarea</w:t>
      </w:r>
      <w:proofErr w:type="gramEnd"/>
      <w:r w:rsidRPr="00361C4C">
        <w:rPr>
          <w:rFonts w:ascii="Times New Roman" w:eastAsia="Times New Roman" w:hAnsi="Times New Roman" w:cs="Times New Roman"/>
          <w:sz w:val="24"/>
          <w:szCs w:val="24"/>
        </w:rPr>
        <w:t xml:space="preserve"> maximă calculată dintre: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84.2.2.1. </w:t>
      </w:r>
      <w:proofErr w:type="gramStart"/>
      <w:r w:rsidRPr="00361C4C">
        <w:rPr>
          <w:rFonts w:ascii="Times New Roman" w:eastAsia="Times New Roman" w:hAnsi="Times New Roman" w:cs="Times New Roman"/>
          <w:sz w:val="24"/>
          <w:szCs w:val="24"/>
        </w:rPr>
        <w:t>valoarea</w:t>
      </w:r>
      <w:proofErr w:type="gramEnd"/>
      <w:r w:rsidRPr="00361C4C">
        <w:rPr>
          <w:rFonts w:ascii="Times New Roman" w:eastAsia="Times New Roman" w:hAnsi="Times New Roman" w:cs="Times New Roman"/>
          <w:sz w:val="24"/>
          <w:szCs w:val="24"/>
        </w:rPr>
        <w:t xml:space="preserve"> de 0,5% din valoarea totală a sumelor asigurate aferente asigurărilor care acoperă riscul de deces şi la care este garantată o valoare de răscumpărare;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84.2.2.2. </w:t>
      </w:r>
      <w:proofErr w:type="gramStart"/>
      <w:r w:rsidRPr="00361C4C">
        <w:rPr>
          <w:rFonts w:ascii="Times New Roman" w:eastAsia="Times New Roman" w:hAnsi="Times New Roman" w:cs="Times New Roman"/>
          <w:sz w:val="24"/>
          <w:szCs w:val="24"/>
        </w:rPr>
        <w:t>valoarea</w:t>
      </w:r>
      <w:proofErr w:type="gramEnd"/>
      <w:r w:rsidRPr="00361C4C">
        <w:rPr>
          <w:rFonts w:ascii="Times New Roman" w:eastAsia="Times New Roman" w:hAnsi="Times New Roman" w:cs="Times New Roman"/>
          <w:sz w:val="24"/>
          <w:szCs w:val="24"/>
        </w:rPr>
        <w:t xml:space="preserve"> de 5% din valoarea totală a sumelor de răscumpărare aferente asigurărilor care acoperă riscul de deces şi la care este garantată o valoare de răscumpărare;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84.2.3. </w:t>
      </w:r>
      <w:proofErr w:type="gramStart"/>
      <w:r w:rsidRPr="00361C4C">
        <w:rPr>
          <w:rFonts w:ascii="Times New Roman" w:eastAsia="Times New Roman" w:hAnsi="Times New Roman" w:cs="Times New Roman"/>
          <w:sz w:val="24"/>
          <w:szCs w:val="24"/>
        </w:rPr>
        <w:t>valoarea</w:t>
      </w:r>
      <w:proofErr w:type="gramEnd"/>
      <w:r w:rsidRPr="00361C4C">
        <w:rPr>
          <w:rFonts w:ascii="Times New Roman" w:eastAsia="Times New Roman" w:hAnsi="Times New Roman" w:cs="Times New Roman"/>
          <w:sz w:val="24"/>
          <w:szCs w:val="24"/>
        </w:rPr>
        <w:t xml:space="preserve"> calculată de 10% din valoarea totală a sumelor de răscumpărare în cazul asigurărilor care nu acoperă riscul de deces şi la care este garantată o valoare de răscumpărare;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lastRenderedPageBreak/>
        <w:t>84.2.4. valoarea rezervei de daune declarată, dar nesoluţionată (RDDN) pentru toate clasele de asigurări, micşorată cu valoarea RDDN aferentă litigiilor judecătoreşti în curs de examinare şi diminuată cu 50% din cota deţinută de societăţi de reasigurare sau coasigurători aferentă RDDN;</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xml:space="preserve">84.2.5. </w:t>
      </w:r>
      <w:proofErr w:type="gramStart"/>
      <w:r w:rsidRPr="00361C4C">
        <w:rPr>
          <w:rFonts w:ascii="Times New Roman" w:eastAsia="Times New Roman" w:hAnsi="Times New Roman" w:cs="Times New Roman"/>
          <w:sz w:val="24"/>
          <w:szCs w:val="24"/>
        </w:rPr>
        <w:t>orice</w:t>
      </w:r>
      <w:proofErr w:type="gramEnd"/>
      <w:r w:rsidRPr="00361C4C">
        <w:rPr>
          <w:rFonts w:ascii="Times New Roman" w:eastAsia="Times New Roman" w:hAnsi="Times New Roman" w:cs="Times New Roman"/>
          <w:sz w:val="24"/>
          <w:szCs w:val="24"/>
        </w:rPr>
        <w:t xml:space="preserve"> valoare a datoriilor cu scadenţă depăşită la data raportării sau care devin scadente în următoarele 90 zile de la data raportării, altele decât rezervele tehnice.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85.</w:t>
      </w:r>
      <w:r w:rsidRPr="00361C4C">
        <w:rPr>
          <w:rFonts w:ascii="Times New Roman" w:eastAsia="Times New Roman" w:hAnsi="Times New Roman" w:cs="Times New Roman"/>
          <w:sz w:val="24"/>
          <w:szCs w:val="24"/>
        </w:rPr>
        <w:t xml:space="preserve"> Activele lichide, prevăzute la punctul 83, nu sunt eligibile în scop de lichiditate dacă sunt gajate în orice mod, servesc drept sursă de plată </w:t>
      </w:r>
      <w:proofErr w:type="gramStart"/>
      <w:r w:rsidRPr="00361C4C">
        <w:rPr>
          <w:rFonts w:ascii="Times New Roman" w:eastAsia="Times New Roman" w:hAnsi="Times New Roman" w:cs="Times New Roman"/>
          <w:sz w:val="24"/>
          <w:szCs w:val="24"/>
        </w:rPr>
        <w:t>a</w:t>
      </w:r>
      <w:proofErr w:type="gramEnd"/>
      <w:r w:rsidRPr="00361C4C">
        <w:rPr>
          <w:rFonts w:ascii="Times New Roman" w:eastAsia="Times New Roman" w:hAnsi="Times New Roman" w:cs="Times New Roman"/>
          <w:sz w:val="24"/>
          <w:szCs w:val="24"/>
        </w:rPr>
        <w:t xml:space="preserve"> obligaţiilor asumate prin garanţii bancare sau sunt împovărate în orice alt mod.</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86.</w:t>
      </w:r>
      <w:r w:rsidRPr="00361C4C">
        <w:rPr>
          <w:rFonts w:ascii="Times New Roman" w:eastAsia="Times New Roman" w:hAnsi="Times New Roman" w:cs="Times New Roman"/>
          <w:sz w:val="24"/>
          <w:szCs w:val="24"/>
        </w:rPr>
        <w:t xml:space="preserve"> Societatea de asigurare sau de reasigurare calculează coeficientul de lichiditate, separat pentru activitatea desfăşurată în categoriile “asigurări generale” şi “asigurări de viaţă”, fiind obligată, în condiţiile regulamentului, să întocmească şi să prezinte raportul privind lichiditatea conform anexelor nr.13 şi/sau 14.</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proofErr w:type="gramStart"/>
      <w:r w:rsidRPr="00361C4C">
        <w:rPr>
          <w:rFonts w:ascii="Times New Roman" w:eastAsia="Times New Roman" w:hAnsi="Times New Roman" w:cs="Times New Roman"/>
          <w:b/>
          <w:bCs/>
          <w:sz w:val="24"/>
          <w:szCs w:val="24"/>
        </w:rPr>
        <w:t>87.</w:t>
      </w:r>
      <w:r w:rsidRPr="00361C4C">
        <w:rPr>
          <w:rFonts w:ascii="Times New Roman" w:eastAsia="Times New Roman" w:hAnsi="Times New Roman" w:cs="Times New Roman"/>
          <w:sz w:val="24"/>
          <w:szCs w:val="24"/>
        </w:rPr>
        <w:t xml:space="preserve"> În condiţiile în care societatea de asigurare sau de reasigurare nu respectă nivelul admis de lichiditate prevăzut la punctul 82, aceasta notifică Banca Naţională a Moldovei imediat ce constată neconformarea nivelului admis de lichiditate sau în cazul în care există un risc de apariţie a neconformării în următoarele trei luni, ataşând raportul privind lichiditatea întocmit conform anexelor nr.13 şi/sau nr.14 care confirmă acest fapt, prezentând suplimentar motivele înregistrării neconformităţii sau apariţiei riscului neconformităţii.</w:t>
      </w:r>
      <w:proofErr w:type="gramEnd"/>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88.</w:t>
      </w:r>
      <w:r w:rsidRPr="00361C4C">
        <w:rPr>
          <w:rFonts w:ascii="Times New Roman" w:eastAsia="Times New Roman" w:hAnsi="Times New Roman" w:cs="Times New Roman"/>
          <w:sz w:val="24"/>
          <w:szCs w:val="24"/>
        </w:rPr>
        <w:t xml:space="preserve"> Societatea de asigurare sau de reasigurare completează şi prezintă Registrul litigiilor aflate în curs de examinare pe rolul instanţelor de judecată, pentru care societatea de asigurare sau de reasigurare are calitatea de pârât, conform anexei nr.15, separat pentru activitatea desfăşurată în categoriile “asigurări generale” şi “asigurări de viaţă”.</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Arial" w:eastAsia="Times New Roman" w:hAnsi="Arial" w:cs="Arial"/>
          <w:sz w:val="24"/>
          <w:szCs w:val="24"/>
        </w:rPr>
        <w:t> </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Capitolul VIII</w:t>
      </w:r>
    </w:p>
    <w:p w:rsidR="00361C4C" w:rsidRPr="00361C4C" w:rsidRDefault="00361C4C" w:rsidP="00361C4C">
      <w:pPr>
        <w:spacing w:after="0" w:line="240" w:lineRule="auto"/>
        <w:jc w:val="center"/>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TERMENELE ŞI FORMA DE PREZENTARE A RAPOARTELOR</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proofErr w:type="gramStart"/>
      <w:r w:rsidRPr="00361C4C">
        <w:rPr>
          <w:rFonts w:ascii="Times New Roman" w:eastAsia="Times New Roman" w:hAnsi="Times New Roman" w:cs="Times New Roman"/>
          <w:b/>
          <w:bCs/>
          <w:sz w:val="24"/>
          <w:szCs w:val="24"/>
        </w:rPr>
        <w:t>89.</w:t>
      </w:r>
      <w:r w:rsidRPr="00361C4C">
        <w:rPr>
          <w:rFonts w:ascii="Times New Roman" w:eastAsia="Times New Roman" w:hAnsi="Times New Roman" w:cs="Times New Roman"/>
          <w:sz w:val="24"/>
          <w:szCs w:val="24"/>
        </w:rPr>
        <w:t xml:space="preserve"> Societatea de asigurare sau de reasigurare prezintă Băncii Naţionale a Moldovei situaţiile privind fondurile proprii, MCR, solvabilitatea şi lichiditatea, precum şi distribuţia activelor care acoperă rezervele tehnice şi MCR, trimestrial, până la data de 30 a lunii următoare perioadei de gestiune, cu excepţia celor anuale, care se prezintă până la data de 28 februarie a anului următor perioadei de gestiune, precum şi la oricare altă dată solicitată de Banca Naţională a Moldovei, conform formularelor rapoartelor specializate prevăzute în anexele nr.1-15 şi nr.20-21.</w:t>
      </w:r>
      <w:proofErr w:type="gramEnd"/>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proofErr w:type="gramStart"/>
      <w:r w:rsidRPr="00361C4C">
        <w:rPr>
          <w:rFonts w:ascii="Times New Roman" w:eastAsia="Times New Roman" w:hAnsi="Times New Roman" w:cs="Times New Roman"/>
          <w:b/>
          <w:bCs/>
          <w:sz w:val="24"/>
          <w:szCs w:val="24"/>
        </w:rPr>
        <w:t>90.</w:t>
      </w:r>
      <w:r w:rsidRPr="00361C4C">
        <w:rPr>
          <w:rFonts w:ascii="Times New Roman" w:eastAsia="Times New Roman" w:hAnsi="Times New Roman" w:cs="Times New Roman"/>
          <w:sz w:val="24"/>
          <w:szCs w:val="24"/>
        </w:rPr>
        <w:t xml:space="preserve"> Societatea de asigurare sau de reasigurare faţă de care este adoptată decizia cu privire la retragerea licenţei pentru desfăşurarea activităţii de asigurare sau de reasigurare şi care deţine obligaţii de plată asumate în baza contractelor de asigurare şi/sau de reasigurare, cu referire la care nu este adoptată hotărârea judecătorescă de intentare a procesului de insolvabilitate şi/sau hotărârea judecătorescă de iniţiere a procesului de lichidare, aplică corespunzător prevederile aferente evaluării activelor şi pasivelor, modului de calculare şi raportare a fondurilor proprii, MCR, solvabilitatea şi lichiditatea, precum şi distribuţia activelor care acoperă rezervele tehnice şi MCR stabilite în prezentul regulament.</w:t>
      </w:r>
      <w:proofErr w:type="gramEnd"/>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91.</w:t>
      </w:r>
      <w:r w:rsidRPr="00361C4C">
        <w:rPr>
          <w:rFonts w:ascii="Times New Roman" w:eastAsia="Times New Roman" w:hAnsi="Times New Roman" w:cs="Times New Roman"/>
          <w:sz w:val="24"/>
          <w:szCs w:val="24"/>
        </w:rPr>
        <w:t xml:space="preserve"> În cazul în care dată-limită de raportare </w:t>
      </w:r>
      <w:proofErr w:type="gramStart"/>
      <w:r w:rsidRPr="00361C4C">
        <w:rPr>
          <w:rFonts w:ascii="Times New Roman" w:eastAsia="Times New Roman" w:hAnsi="Times New Roman" w:cs="Times New Roman"/>
          <w:sz w:val="24"/>
          <w:szCs w:val="24"/>
        </w:rPr>
        <w:t>este</w:t>
      </w:r>
      <w:proofErr w:type="gramEnd"/>
      <w:r w:rsidRPr="00361C4C">
        <w:rPr>
          <w:rFonts w:ascii="Times New Roman" w:eastAsia="Times New Roman" w:hAnsi="Times New Roman" w:cs="Times New Roman"/>
          <w:sz w:val="24"/>
          <w:szCs w:val="24"/>
        </w:rPr>
        <w:t xml:space="preserve"> o zi de sărbătoare nelucrătoare sau o zi de odihnă, rapoartele se prezintă cel târziu până la sfârşitul următoarei zile lucrătoare.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92.</w:t>
      </w:r>
      <w:r w:rsidRPr="00361C4C">
        <w:rPr>
          <w:rFonts w:ascii="Times New Roman" w:eastAsia="Times New Roman" w:hAnsi="Times New Roman" w:cs="Times New Roman"/>
          <w:sz w:val="24"/>
          <w:szCs w:val="24"/>
        </w:rPr>
        <w:t xml:space="preserve"> Rapoartele specializate, menţionate la punctul 89, se prezintă în formă electronică, prin intermediul Sistemului informatic de raportări către Banca Naţională a Moldovei în conformitate cu actele normative ale Băncii Naţionale a Moldovei privind modul de prezentare a rapoartelor în formă electronică.</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93.</w:t>
      </w:r>
      <w:r w:rsidRPr="00361C4C">
        <w:rPr>
          <w:rFonts w:ascii="Times New Roman" w:eastAsia="Times New Roman" w:hAnsi="Times New Roman" w:cs="Times New Roman"/>
          <w:sz w:val="24"/>
          <w:szCs w:val="24"/>
        </w:rPr>
        <w:t xml:space="preserve"> Raportul electronic prezentat în conformitate cu cerinţele punctului 92, semnat electronic de persoana autorizată se consideră original şi produce efecte juridice pentru societatea de asigurare sau de reasigurare. Dreptul de a semna/transmite rapoarte la Banca Naţională a Moldovei poate fi exercitat doar de către persoana autorizată, care </w:t>
      </w:r>
      <w:proofErr w:type="gramStart"/>
      <w:r w:rsidRPr="00361C4C">
        <w:rPr>
          <w:rFonts w:ascii="Times New Roman" w:eastAsia="Times New Roman" w:hAnsi="Times New Roman" w:cs="Times New Roman"/>
          <w:sz w:val="24"/>
          <w:szCs w:val="24"/>
        </w:rPr>
        <w:t>este</w:t>
      </w:r>
      <w:proofErr w:type="gramEnd"/>
      <w:r w:rsidRPr="00361C4C">
        <w:rPr>
          <w:rFonts w:ascii="Times New Roman" w:eastAsia="Times New Roman" w:hAnsi="Times New Roman" w:cs="Times New Roman"/>
          <w:sz w:val="24"/>
          <w:szCs w:val="24"/>
        </w:rPr>
        <w:t xml:space="preserve"> titular al certificatului cheii publice.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94.</w:t>
      </w:r>
      <w:r w:rsidRPr="00361C4C">
        <w:rPr>
          <w:rFonts w:ascii="Times New Roman" w:eastAsia="Times New Roman" w:hAnsi="Times New Roman" w:cs="Times New Roman"/>
          <w:sz w:val="24"/>
          <w:szCs w:val="24"/>
        </w:rPr>
        <w:t xml:space="preserve"> În rapoartele specializate se indică numele, prenumele şi telefonul de contact al persoanei responsabile de întocmirea raportului. Persoana responsabilă </w:t>
      </w:r>
      <w:proofErr w:type="gramStart"/>
      <w:r w:rsidRPr="00361C4C">
        <w:rPr>
          <w:rFonts w:ascii="Times New Roman" w:eastAsia="Times New Roman" w:hAnsi="Times New Roman" w:cs="Times New Roman"/>
          <w:sz w:val="24"/>
          <w:szCs w:val="24"/>
        </w:rPr>
        <w:t>este</w:t>
      </w:r>
      <w:proofErr w:type="gramEnd"/>
      <w:r w:rsidRPr="00361C4C">
        <w:rPr>
          <w:rFonts w:ascii="Times New Roman" w:eastAsia="Times New Roman" w:hAnsi="Times New Roman" w:cs="Times New Roman"/>
          <w:sz w:val="24"/>
          <w:szCs w:val="24"/>
        </w:rPr>
        <w:t xml:space="preserve"> persoana care deţine funcţia-cheie, conform atribuţiilor şi responsabilităţilor stabilite conform Legii nr.92/2022.</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lastRenderedPageBreak/>
        <w:t>95.</w:t>
      </w:r>
      <w:r w:rsidRPr="00361C4C">
        <w:rPr>
          <w:rFonts w:ascii="Times New Roman" w:eastAsia="Times New Roman" w:hAnsi="Times New Roman" w:cs="Times New Roman"/>
          <w:sz w:val="24"/>
          <w:szCs w:val="24"/>
        </w:rPr>
        <w:t xml:space="preserve"> Societatea de asigurare sau de reasigurare </w:t>
      </w:r>
      <w:proofErr w:type="gramStart"/>
      <w:r w:rsidRPr="00361C4C">
        <w:rPr>
          <w:rFonts w:ascii="Times New Roman" w:eastAsia="Times New Roman" w:hAnsi="Times New Roman" w:cs="Times New Roman"/>
          <w:sz w:val="24"/>
          <w:szCs w:val="24"/>
        </w:rPr>
        <w:t>este</w:t>
      </w:r>
      <w:proofErr w:type="gramEnd"/>
      <w:r w:rsidRPr="00361C4C">
        <w:rPr>
          <w:rFonts w:ascii="Times New Roman" w:eastAsia="Times New Roman" w:hAnsi="Times New Roman" w:cs="Times New Roman"/>
          <w:sz w:val="24"/>
          <w:szCs w:val="24"/>
        </w:rPr>
        <w:t xml:space="preserve"> responsabilă de corectitudinea, veridicitatea şi actualitatea informaţiei prezentate prin intermediul rapoartelor electronice la Banca Naţională a Moldovei.</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96.</w:t>
      </w:r>
      <w:r w:rsidRPr="00361C4C">
        <w:rPr>
          <w:rFonts w:ascii="Times New Roman" w:eastAsia="Times New Roman" w:hAnsi="Times New Roman" w:cs="Times New Roman"/>
          <w:sz w:val="24"/>
          <w:szCs w:val="24"/>
        </w:rPr>
        <w:t xml:space="preserve"> Înainte de a fi prezentate Băncii Naţionale a Moldovei, datele din rapoartele întocmite la data de referinţă se confruntă cu datele din rapoartele precedente. În cazul în care au fost constatate divergenţe semnificative faţă de perioadele precedente, concomitent cu raportul, se prezintă o notă explicativă în care se vor descrie cauzele modificărilor respective.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97.</w:t>
      </w:r>
      <w:r w:rsidRPr="00361C4C">
        <w:rPr>
          <w:rFonts w:ascii="Times New Roman" w:eastAsia="Times New Roman" w:hAnsi="Times New Roman" w:cs="Times New Roman"/>
          <w:sz w:val="24"/>
          <w:szCs w:val="24"/>
        </w:rPr>
        <w:t xml:space="preserve"> Societatea de asigurare sau de reasigurare este obligată să informeze Banca Naţională a Moldovei despre erorile depistate în rapoartele prezentate anterior Băncii Naţionale a Moldovei, pentru toate perioadele de gestiune în care acestea au fost comise sau pentru care au avut impact, în termen de 5 zile lucrătoare de la data constatării acestora.</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b/>
          <w:bCs/>
          <w:sz w:val="24"/>
          <w:szCs w:val="24"/>
        </w:rPr>
        <w:t>98.</w:t>
      </w:r>
      <w:r w:rsidRPr="00361C4C">
        <w:rPr>
          <w:rFonts w:ascii="Times New Roman" w:eastAsia="Times New Roman" w:hAnsi="Times New Roman" w:cs="Times New Roman"/>
          <w:sz w:val="24"/>
          <w:szCs w:val="24"/>
        </w:rPr>
        <w:t xml:space="preserve"> La întocmirea rapoartelor specializate, societatea de asigurare sau de reasigurare ţine cont de actele Băncii Naţionale a Moldovei prin care sunt dispuse măsuri sau aplicate sancţiuni societăţilor de asigurare sau de reasigurare conform Legii nr.548/1995 cu privire la Banca Naţională a Moldovei şi/sau Legii nr.92/2022, dacă s-au depistat încălcări legate de raportare.</w:t>
      </w:r>
    </w:p>
    <w:p w:rsidR="00361C4C" w:rsidRPr="00361C4C" w:rsidRDefault="00361C4C" w:rsidP="00361C4C">
      <w:pPr>
        <w:spacing w:after="0" w:line="240" w:lineRule="auto"/>
        <w:ind w:firstLine="567"/>
        <w:jc w:val="both"/>
        <w:rPr>
          <w:rFonts w:ascii="Times New Roman" w:eastAsia="Times New Roman" w:hAnsi="Times New Roman" w:cs="Times New Roman"/>
          <w:sz w:val="24"/>
          <w:szCs w:val="24"/>
        </w:rPr>
      </w:pPr>
      <w:r w:rsidRPr="00361C4C">
        <w:rPr>
          <w:rFonts w:ascii="Times New Roman" w:eastAsia="Times New Roman" w:hAnsi="Times New Roman" w:cs="Times New Roman"/>
          <w:sz w:val="24"/>
          <w:szCs w:val="24"/>
        </w:rPr>
        <w:t> </w:t>
      </w:r>
    </w:p>
    <w:p w:rsidR="00672A9C" w:rsidRPr="00672A9C" w:rsidRDefault="00361C4C" w:rsidP="00672A9C">
      <w:pPr>
        <w:spacing w:after="0" w:line="240" w:lineRule="auto"/>
        <w:ind w:firstLine="567"/>
        <w:jc w:val="both"/>
        <w:rPr>
          <w:rFonts w:ascii="Arial" w:eastAsia="Times New Roman" w:hAnsi="Arial" w:cs="Arial"/>
          <w:sz w:val="24"/>
          <w:szCs w:val="24"/>
        </w:rPr>
        <w:sectPr w:rsidR="00672A9C" w:rsidRPr="00672A9C" w:rsidSect="00672A9C">
          <w:footerReference w:type="default" r:id="rId19"/>
          <w:pgSz w:w="11906" w:h="16838"/>
          <w:pgMar w:top="1134" w:right="851" w:bottom="851" w:left="1701" w:header="709" w:footer="709" w:gutter="0"/>
          <w:cols w:space="708"/>
          <w:docGrid w:linePitch="360"/>
        </w:sectPr>
      </w:pPr>
      <w:r w:rsidRPr="00361C4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857"/>
        <w:gridCol w:w="5008"/>
        <w:gridCol w:w="3565"/>
      </w:tblGrid>
      <w:tr w:rsidR="00361C4C" w:rsidRPr="00361C4C" w:rsidTr="00361C4C">
        <w:trPr>
          <w:jc w:val="center"/>
        </w:trPr>
        <w:tc>
          <w:tcPr>
            <w:tcW w:w="0" w:type="auto"/>
            <w:gridSpan w:val="3"/>
            <w:tcBorders>
              <w:top w:val="nil"/>
              <w:left w:val="nil"/>
              <w:bottom w:val="nil"/>
              <w:right w:val="nil"/>
            </w:tcBorders>
            <w:tcMar>
              <w:top w:w="24" w:type="dxa"/>
              <w:left w:w="48" w:type="dxa"/>
              <w:bottom w:w="24" w:type="dxa"/>
              <w:right w:w="48" w:type="dxa"/>
            </w:tcMar>
            <w:hideMark/>
          </w:tcPr>
          <w:p w:rsidR="00361C4C" w:rsidRDefault="00361C4C" w:rsidP="00672A9C">
            <w:pPr>
              <w:spacing w:after="0" w:line="240" w:lineRule="auto"/>
              <w:rPr>
                <w:rFonts w:ascii="Times New Roman" w:eastAsia="Times New Roman" w:hAnsi="Times New Roman" w:cs="Times New Roman"/>
              </w:rPr>
            </w:pP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Anexa nr.1</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la Regulamentul privind fondurile proprii, evaluarea</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activelor şi pasivelor, activele admise pentru</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acoperirea rezervelor tehnice şi cerinţei de</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capital minim, solvabilitatea şi lichiditatea</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societăţii de asigurare sau de reasigurare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 Formularul raportului</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 </w:t>
            </w:r>
          </w:p>
        </w:tc>
      </w:tr>
      <w:tr w:rsidR="00361C4C" w:rsidRPr="00361C4C" w:rsidTr="00361C4C">
        <w:trPr>
          <w:jc w:val="center"/>
        </w:trPr>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Cod IDNO</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________________________</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b/>
                <w:bCs/>
              </w:rPr>
              <w:t>ASIG0205</w:t>
            </w:r>
          </w:p>
        </w:tc>
      </w:tr>
      <w:tr w:rsidR="00361C4C" w:rsidRPr="00361C4C" w:rsidTr="00361C4C">
        <w:trPr>
          <w:jc w:val="center"/>
        </w:trPr>
        <w:tc>
          <w:tcPr>
            <w:tcW w:w="1250" w:type="pct"/>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Categoria de asigurare</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________________________</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b/>
                <w:bCs/>
              </w:rPr>
              <w:t>Codul formularului</w:t>
            </w:r>
          </w:p>
        </w:tc>
      </w:tr>
      <w:tr w:rsidR="00361C4C" w:rsidRPr="00361C4C" w:rsidTr="00361C4C">
        <w:trPr>
          <w:jc w:val="center"/>
        </w:trPr>
        <w:tc>
          <w:tcPr>
            <w:tcW w:w="0" w:type="auto"/>
            <w:gridSpan w:val="3"/>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ASIG 2.5 RAPORTUL PRIVIND FONDURILE PROPRII</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 xml:space="preserve">la situaţia din______ </w:t>
            </w:r>
            <w:r w:rsidRPr="00361C4C">
              <w:rPr>
                <w:rFonts w:ascii="Times New Roman" w:eastAsia="Times New Roman" w:hAnsi="Times New Roman" w:cs="Times New Roman"/>
                <w:b/>
                <w:bCs/>
              </w:rPr>
              <w:t>20</w:t>
            </w:r>
            <w:r w:rsidRPr="00361C4C">
              <w:rPr>
                <w:rFonts w:ascii="Times New Roman" w:eastAsia="Times New Roman" w:hAnsi="Times New Roman" w:cs="Times New Roman"/>
              </w:rPr>
              <w:t>__</w:t>
            </w: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17"/>
        <w:gridCol w:w="7506"/>
        <w:gridCol w:w="827"/>
        <w:gridCol w:w="827"/>
        <w:gridCol w:w="827"/>
        <w:gridCol w:w="913"/>
      </w:tblGrid>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Nr. d/o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24"/>
                <w:szCs w:val="24"/>
              </w:rPr>
              <w:t>Elementele fondurilor proprii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Rangul 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Rangul 2</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Rangul 3</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TOTAL</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6=3+4+5</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Fonduri proprii de bază</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Capital social vărsat (r.1.1+r.1.2), din care: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acţiuni ordinare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acţiuni preferenţiale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Prime de capital aferente capitalului social (r.2.1+r.2.2), din care: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acţiuni ordinare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acţiuni preferenţiale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Fondurile surplus care nu sunt considerate obligaţii din asigurare sau reasigurare;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Rezerva de reconciliere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Datorii subordonate plătite, evaluate în conformitate cu punctul 4 din Regulament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Fonduri proprii de bază – total (r.1+r.2+ ...+ r.5)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 xml:space="preserve">Valoarea totală a participaţiilor societăţilor de asigurare sau de reasigurare deţinute în bancă, societatea de investiţii şi/sau societatea financiară nonbancară care </w:t>
            </w:r>
            <w:r w:rsidRPr="00361C4C">
              <w:rPr>
                <w:rFonts w:ascii="Times New Roman" w:eastAsia="Times New Roman" w:hAnsi="Times New Roman" w:cs="Times New Roman"/>
              </w:rPr>
              <w:lastRenderedPageBreak/>
              <w:t xml:space="preserve">depăşesc 10% din elementele prevăzute în r.1 </w:t>
            </w:r>
            <w:r w:rsidRPr="00361C4C">
              <w:rPr>
                <w:rFonts w:ascii="Times New Roman" w:eastAsia="Times New Roman" w:hAnsi="Times New Roman" w:cs="Times New Roman"/>
                <w:b/>
                <w:bCs/>
              </w:rPr>
              <w:t>-</w:t>
            </w:r>
            <w:r w:rsidRPr="00361C4C">
              <w:rPr>
                <w:rFonts w:ascii="Times New Roman" w:eastAsia="Times New Roman" w:hAnsi="Times New Roman" w:cs="Times New Roman"/>
              </w:rPr>
              <w:t xml:space="preserve"> r.4, corespunzător rangurilor la care se referă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Fonduri proprii de bază nete – total (r.6 - r.7)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II.</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Fonduri proprii auxiliare</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Capital subscris nevărsat şi neplătit, plătibil la cerere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Acţiunile preferenţiale nevărsate şi neplătite, acţiunile preferenţiale plătibile la cerere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Angajament obligatoriu din punct de vedere juridic de a subscrie şi a plăti datoriile subordonate la cerere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Acreditivele şi garanţiile care sunt deţinute în fiducie (trust) de către un mandatar independent în beneficiul creditorilor de asigurare şi sunt furnizate de bănci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Acreditivele şi garanţiile furnizate, altele decât cele de la rândul 12, potrivit cărora elementele pot fi solicitate la cerere şi acestea nu sunt grevate de sarcini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Alte angajamente obligatorii din punct de vedere juridic primite de societatea de asigurare sau de reasigurare, cu condiţia ca elementele să poată fi solicitate la cerere şi să nu fie grevate cu sarcini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Fonduri proprii auxiliare – total (r.9+r.10+...+r.14)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16.</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Fonduri proprii – TOTAL (r.8 + r.15)</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r>
      <w:tr w:rsidR="00361C4C" w:rsidRPr="00361C4C" w:rsidTr="00361C4C">
        <w:trPr>
          <w:jc w:val="center"/>
        </w:trPr>
        <w:tc>
          <w:tcPr>
            <w:tcW w:w="0" w:type="auto"/>
            <w:gridSpan w:val="6"/>
            <w:tcBorders>
              <w:top w:val="single" w:sz="6" w:space="0" w:color="000000"/>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Executorul şi numărul de telefon _____________</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II. Modul de completare a raportului privind fondurile proprii</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1.</w:t>
            </w:r>
            <w:r w:rsidRPr="00361C4C">
              <w:rPr>
                <w:rFonts w:ascii="Times New Roman" w:eastAsia="Times New Roman" w:hAnsi="Times New Roman" w:cs="Times New Roman"/>
              </w:rPr>
              <w:t xml:space="preserve"> Raportul privind fondurile proprii se completează cu respectarea prevederilor din capitolul II şi III din Regulament.</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2.</w:t>
            </w:r>
            <w:r w:rsidRPr="00361C4C">
              <w:rPr>
                <w:rFonts w:ascii="Times New Roman" w:eastAsia="Times New Roman" w:hAnsi="Times New Roman" w:cs="Times New Roman"/>
              </w:rPr>
              <w:t xml:space="preserve"> În rândul 4, coloana 3 se indică valorile înregistrate în rândul 4, coloana 3 </w:t>
            </w:r>
            <w:proofErr w:type="gramStart"/>
            <w:r w:rsidRPr="00361C4C">
              <w:rPr>
                <w:rFonts w:ascii="Times New Roman" w:eastAsia="Times New Roman" w:hAnsi="Times New Roman" w:cs="Times New Roman"/>
              </w:rPr>
              <w:t>din anexa nr.2 la</w:t>
            </w:r>
            <w:proofErr w:type="gramEnd"/>
            <w:r w:rsidRPr="00361C4C">
              <w:rPr>
                <w:rFonts w:ascii="Times New Roman" w:eastAsia="Times New Roman" w:hAnsi="Times New Roman" w:cs="Times New Roman"/>
              </w:rPr>
              <w:t xml:space="preserve"> Regulament.</w:t>
            </w: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857"/>
        <w:gridCol w:w="4832"/>
        <w:gridCol w:w="3741"/>
      </w:tblGrid>
      <w:tr w:rsidR="00361C4C" w:rsidRPr="00361C4C" w:rsidTr="00361C4C">
        <w:trPr>
          <w:jc w:val="center"/>
        </w:trPr>
        <w:tc>
          <w:tcPr>
            <w:tcW w:w="0" w:type="auto"/>
            <w:gridSpan w:val="3"/>
            <w:tcBorders>
              <w:top w:val="nil"/>
              <w:left w:val="nil"/>
              <w:bottom w:val="nil"/>
              <w:right w:val="nil"/>
            </w:tcBorders>
            <w:tcMar>
              <w:top w:w="24" w:type="dxa"/>
              <w:left w:w="48" w:type="dxa"/>
              <w:bottom w:w="24" w:type="dxa"/>
              <w:right w:w="48" w:type="dxa"/>
            </w:tcMar>
            <w:hideMark/>
          </w:tcPr>
          <w:p w:rsidR="003A66FA" w:rsidRDefault="003A66FA" w:rsidP="00361C4C">
            <w:pPr>
              <w:spacing w:after="0" w:line="240" w:lineRule="auto"/>
              <w:jc w:val="right"/>
              <w:rPr>
                <w:rFonts w:ascii="Times New Roman" w:eastAsia="Times New Roman" w:hAnsi="Times New Roman" w:cs="Times New Roman"/>
              </w:rPr>
            </w:pPr>
          </w:p>
          <w:p w:rsidR="003A66FA" w:rsidRDefault="003A66FA" w:rsidP="00361C4C">
            <w:pPr>
              <w:spacing w:after="0" w:line="240" w:lineRule="auto"/>
              <w:jc w:val="right"/>
              <w:rPr>
                <w:rFonts w:ascii="Times New Roman" w:eastAsia="Times New Roman" w:hAnsi="Times New Roman" w:cs="Times New Roman"/>
              </w:rPr>
            </w:pPr>
          </w:p>
          <w:p w:rsidR="003A66FA" w:rsidRDefault="003A66FA" w:rsidP="00361C4C">
            <w:pPr>
              <w:spacing w:after="0" w:line="240" w:lineRule="auto"/>
              <w:jc w:val="right"/>
              <w:rPr>
                <w:rFonts w:ascii="Times New Roman" w:eastAsia="Times New Roman" w:hAnsi="Times New Roman" w:cs="Times New Roman"/>
              </w:rPr>
            </w:pPr>
          </w:p>
          <w:p w:rsidR="003A66FA" w:rsidRDefault="003A66FA" w:rsidP="00361C4C">
            <w:pPr>
              <w:spacing w:after="0" w:line="240" w:lineRule="auto"/>
              <w:jc w:val="right"/>
              <w:rPr>
                <w:rFonts w:ascii="Times New Roman" w:eastAsia="Times New Roman" w:hAnsi="Times New Roman" w:cs="Times New Roman"/>
              </w:rPr>
            </w:pPr>
          </w:p>
          <w:p w:rsidR="003A66FA" w:rsidRDefault="003A66FA" w:rsidP="00361C4C">
            <w:pPr>
              <w:spacing w:after="0" w:line="240" w:lineRule="auto"/>
              <w:jc w:val="right"/>
              <w:rPr>
                <w:rFonts w:ascii="Times New Roman" w:eastAsia="Times New Roman" w:hAnsi="Times New Roman" w:cs="Times New Roman"/>
              </w:rPr>
            </w:pPr>
          </w:p>
          <w:p w:rsidR="003A66FA" w:rsidRDefault="003A66FA" w:rsidP="00672A9C">
            <w:pPr>
              <w:spacing w:after="0" w:line="240" w:lineRule="auto"/>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lastRenderedPageBreak/>
              <w:t>Anexa nr.2</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la Regulamentul privind fondurile proprii, evaluarea</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activelor şi pasivelor, activele admise pentru</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acoperirea rezervelor tehnice şi cerinţei de</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capital minim, solvabilitatea şi lichiditatea</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societăţii de asigurare sau de reasigurare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 Formularul raportului</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 </w:t>
            </w:r>
          </w:p>
        </w:tc>
      </w:tr>
      <w:tr w:rsidR="00361C4C" w:rsidRPr="00361C4C" w:rsidTr="00361C4C">
        <w:trPr>
          <w:jc w:val="center"/>
        </w:trPr>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lastRenderedPageBreak/>
              <w:t>Cod IDNO</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______________________</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b/>
                <w:bCs/>
              </w:rPr>
              <w:t>ASIG0206</w:t>
            </w:r>
          </w:p>
        </w:tc>
      </w:tr>
      <w:tr w:rsidR="00361C4C" w:rsidRPr="00361C4C" w:rsidTr="00361C4C">
        <w:trPr>
          <w:jc w:val="center"/>
        </w:trPr>
        <w:tc>
          <w:tcPr>
            <w:tcW w:w="1250" w:type="pct"/>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Categoria de asigurare</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______________________</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b/>
                <w:bCs/>
              </w:rPr>
              <w:t>Codul formularului</w:t>
            </w:r>
          </w:p>
        </w:tc>
      </w:tr>
      <w:tr w:rsidR="00361C4C" w:rsidRPr="00361C4C" w:rsidTr="00361C4C">
        <w:trPr>
          <w:jc w:val="center"/>
        </w:trPr>
        <w:tc>
          <w:tcPr>
            <w:tcW w:w="0" w:type="auto"/>
            <w:gridSpan w:val="3"/>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ASIG 2.6 RAPORTUL PRIVIND REZERVA DE RECONCILIERE</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la situaţia din______ 20__</w:t>
            </w: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91"/>
        <w:gridCol w:w="9233"/>
        <w:gridCol w:w="1044"/>
        <w:gridCol w:w="549"/>
      </w:tblGrid>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Nr.</w:t>
            </w:r>
            <w:r w:rsidRPr="00361C4C">
              <w:rPr>
                <w:rFonts w:ascii="Times New Roman" w:eastAsia="Times New Roman" w:hAnsi="Times New Roman" w:cs="Times New Roman"/>
                <w:b/>
                <w:bCs/>
              </w:rPr>
              <w:br/>
              <w:t>d/o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24"/>
                <w:szCs w:val="24"/>
              </w:rPr>
              <w:t>Elementele rezervei de reconciliere</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Fonduri</w:t>
            </w:r>
            <w:r w:rsidRPr="00361C4C">
              <w:rPr>
                <w:rFonts w:ascii="Times New Roman" w:eastAsia="Times New Roman" w:hAnsi="Times New Roman" w:cs="Times New Roman"/>
                <w:b/>
                <w:bCs/>
              </w:rPr>
              <w:br/>
              <w:t>proprii de</w:t>
            </w:r>
            <w:r w:rsidRPr="00361C4C">
              <w:rPr>
                <w:rFonts w:ascii="Times New Roman" w:eastAsia="Times New Roman" w:hAnsi="Times New Roman" w:cs="Times New Roman"/>
                <w:b/>
                <w:bCs/>
              </w:rPr>
              <w:br/>
              <w:t>rangul 1,</w:t>
            </w:r>
            <w:r w:rsidRPr="00361C4C">
              <w:rPr>
                <w:rFonts w:ascii="Times New Roman" w:eastAsia="Times New Roman" w:hAnsi="Times New Roman" w:cs="Times New Roman"/>
                <w:b/>
                <w:bCs/>
              </w:rPr>
              <w:br/>
              <w:t>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Notă</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4</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Rezerva de reconciliere până la deducerea fondurilor proprii restricţionate - total</w:t>
            </w:r>
            <w:r w:rsidRPr="00361C4C">
              <w:rPr>
                <w:rFonts w:ascii="Times New Roman" w:eastAsia="Times New Roman" w:hAnsi="Times New Roman" w:cs="Times New Roman"/>
              </w:rPr>
              <w:br/>
            </w:r>
            <w:r w:rsidRPr="00361C4C">
              <w:rPr>
                <w:rFonts w:ascii="Times New Roman" w:eastAsia="Times New Roman" w:hAnsi="Times New Roman" w:cs="Times New Roman"/>
                <w:b/>
                <w:bCs/>
              </w:rPr>
              <w:t>(r.1.1-1.2-1.3-1.4), din care: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Excedentul de active faţă de datorii (r.1.1.1. - r.1.1.2.):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active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datorii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Suma elementelor din r.1-3 col.3 din anexa nr.1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Valoarea acţiunilor proprii deţinute (capital retras)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Dividendele, distribuirile şi cheltuielile previzibile aferente, care nu au fost aprobate de adunarea generală a acţionarilor privind plata acestora (inclusiv valoarea dividendelor intermediare);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Rezerva de reconciliere detaliată până la deducerea fondurilor proprii restricţionate - total</w:t>
            </w:r>
            <w:r w:rsidRPr="00361C4C">
              <w:rPr>
                <w:rFonts w:ascii="Times New Roman" w:eastAsia="Times New Roman" w:hAnsi="Times New Roman" w:cs="Times New Roman"/>
              </w:rPr>
              <w:br/>
            </w:r>
            <w:r w:rsidRPr="00361C4C">
              <w:rPr>
                <w:rFonts w:ascii="Times New Roman" w:eastAsia="Times New Roman" w:hAnsi="Times New Roman" w:cs="Times New Roman"/>
                <w:b/>
                <w:bCs/>
              </w:rPr>
              <w:t>(r.2.1+r.2.2+...+r.2.6), detaliată după componentele: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Rezultatul reportat (profitul nerepartizat sau pierderea neacoperită ale anilor precedenţi)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Rezultatul exerciţiului financiar (profitul nerepartizat sau pierderea neacoperită a perioadei de gestiune)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lastRenderedPageBreak/>
              <w:t>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Rezerva din reevaluarea imobilizărilor corporale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Rezerve prevăzute de cadrul normativ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Rezerve din reevaluarea investiţiilor financiare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Alte rezerve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Fondurile proprii restricţionate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Rezerva de reconciliere – total (r.1-r.3) sau (r.2 – r.3)</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r>
      <w:tr w:rsidR="00361C4C" w:rsidRPr="00361C4C" w:rsidTr="00361C4C">
        <w:trPr>
          <w:jc w:val="center"/>
        </w:trPr>
        <w:tc>
          <w:tcPr>
            <w:tcW w:w="0" w:type="auto"/>
            <w:gridSpan w:val="4"/>
            <w:tcBorders>
              <w:top w:val="single" w:sz="6" w:space="0" w:color="000000"/>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Executorul şi numărul de telefon _____________</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II. Modul de completare a raportului privind rezerva de reconciliere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1.</w:t>
            </w:r>
            <w:r w:rsidRPr="00361C4C">
              <w:rPr>
                <w:rFonts w:ascii="Times New Roman" w:eastAsia="Times New Roman" w:hAnsi="Times New Roman" w:cs="Times New Roman"/>
              </w:rPr>
              <w:t xml:space="preserve"> Raportul privind rezerva de reconciliere se completează cu respectarea prevederilor din capitolul II şi III din Regulament.</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2.</w:t>
            </w:r>
            <w:r w:rsidRPr="00361C4C">
              <w:rPr>
                <w:rFonts w:ascii="Times New Roman" w:eastAsia="Times New Roman" w:hAnsi="Times New Roman" w:cs="Times New Roman"/>
              </w:rPr>
              <w:t xml:space="preserve"> Valorile din coloana 3, rândurile 1 şi 2 trebuie să fie egale.</w:t>
            </w: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857"/>
        <w:gridCol w:w="4473"/>
        <w:gridCol w:w="4100"/>
      </w:tblGrid>
      <w:tr w:rsidR="00361C4C" w:rsidRPr="00361C4C" w:rsidTr="00361C4C">
        <w:trPr>
          <w:jc w:val="center"/>
        </w:trPr>
        <w:tc>
          <w:tcPr>
            <w:tcW w:w="0" w:type="auto"/>
            <w:gridSpan w:val="3"/>
            <w:tcBorders>
              <w:top w:val="nil"/>
              <w:left w:val="nil"/>
              <w:bottom w:val="nil"/>
              <w:right w:val="nil"/>
            </w:tcBorders>
            <w:tcMar>
              <w:top w:w="24" w:type="dxa"/>
              <w:left w:w="48" w:type="dxa"/>
              <w:bottom w:w="24" w:type="dxa"/>
              <w:right w:w="48" w:type="dxa"/>
            </w:tcMar>
            <w:hideMark/>
          </w:tcPr>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672A9C">
            <w:pPr>
              <w:spacing w:after="0" w:line="240" w:lineRule="auto"/>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lastRenderedPageBreak/>
              <w:t>Anexa nr.3</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la Regulamentul privind fondurile proprii, evaluarea</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activelor şi pasivelor, activele admise pentru</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acoperirea rezervelor tehnice şi cerinţei de</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capital minim, solvabilitatea şi lichiditatea</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societăţii de asigurare sau de reasigurare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 Formularul raportului</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ASIG 2.7 RAPORTUL PRIVIND cerinţa de capital minim</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 </w:t>
            </w:r>
          </w:p>
        </w:tc>
      </w:tr>
      <w:tr w:rsidR="00361C4C" w:rsidRPr="00361C4C" w:rsidTr="00361C4C">
        <w:trPr>
          <w:jc w:val="center"/>
        </w:trPr>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lastRenderedPageBreak/>
              <w:t>Cod IDNO</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__________________</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b/>
                <w:bCs/>
              </w:rPr>
              <w:t>ASIG0207A</w:t>
            </w:r>
          </w:p>
        </w:tc>
      </w:tr>
      <w:tr w:rsidR="00361C4C" w:rsidRPr="00361C4C" w:rsidTr="00361C4C">
        <w:trPr>
          <w:jc w:val="center"/>
        </w:trPr>
        <w:tc>
          <w:tcPr>
            <w:tcW w:w="1250" w:type="pct"/>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Categoria de asigurare</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u w:val="single"/>
              </w:rPr>
              <w:t>Asigurări generale     </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b/>
                <w:bCs/>
              </w:rPr>
              <w:t>Codul formularului</w:t>
            </w:r>
          </w:p>
        </w:tc>
      </w:tr>
      <w:tr w:rsidR="00361C4C" w:rsidRPr="00361C4C" w:rsidTr="00361C4C">
        <w:trPr>
          <w:jc w:val="center"/>
        </w:trPr>
        <w:tc>
          <w:tcPr>
            <w:tcW w:w="0" w:type="auto"/>
            <w:gridSpan w:val="3"/>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ASIG 2.7A Calculul cerinţei de capital minim</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 xml:space="preserve">la situaţia din______ </w:t>
            </w:r>
            <w:r w:rsidRPr="00361C4C">
              <w:rPr>
                <w:rFonts w:ascii="Times New Roman" w:eastAsia="Times New Roman" w:hAnsi="Times New Roman" w:cs="Times New Roman"/>
                <w:b/>
                <w:bCs/>
              </w:rPr>
              <w:t>20</w:t>
            </w:r>
            <w:r w:rsidRPr="00361C4C">
              <w:rPr>
                <w:rFonts w:ascii="Times New Roman" w:eastAsia="Times New Roman" w:hAnsi="Times New Roman" w:cs="Times New Roman"/>
              </w:rPr>
              <w:t>__</w:t>
            </w: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834"/>
        <w:gridCol w:w="3118"/>
        <w:gridCol w:w="1723"/>
        <w:gridCol w:w="2742"/>
      </w:tblGrid>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Cerinţa de capital minim calculată ca funcţie liniară</w:t>
            </w:r>
            <w:r w:rsidRPr="00361C4C">
              <w:rPr>
                <w:rFonts w:ascii="Times New Roman" w:eastAsia="Times New Roman" w:hAnsi="Times New Roman" w:cs="Times New Roman"/>
              </w:rPr>
              <w:br/>
            </w:r>
            <w:r w:rsidRPr="00361C4C">
              <w:rPr>
                <w:rFonts w:ascii="Times New Roman" w:eastAsia="Times New Roman" w:hAnsi="Times New Roman" w:cs="Times New Roman"/>
                <w:b/>
                <w:bCs/>
                <w:i/>
                <w:iCs/>
              </w:rPr>
              <w:t>(MCR</w:t>
            </w:r>
            <w:r w:rsidRPr="00361C4C">
              <w:rPr>
                <w:rFonts w:ascii="Times New Roman" w:eastAsia="Times New Roman" w:hAnsi="Times New Roman" w:cs="Times New Roman"/>
                <w:b/>
                <w:bCs/>
                <w:i/>
                <w:iCs/>
                <w:vertAlign w:val="subscript"/>
              </w:rPr>
              <w:t>liniar,AG</w:t>
            </w:r>
            <w:r w:rsidRPr="00361C4C">
              <w:rPr>
                <w:rFonts w:ascii="Times New Roman" w:eastAsia="Times New Roman" w:hAnsi="Times New Roman" w:cs="Times New Roman"/>
                <w:b/>
                <w:bCs/>
                <w:i/>
                <w:iCs/>
              </w:rPr>
              <w:t>),</w:t>
            </w:r>
            <w:r w:rsidRPr="00361C4C">
              <w:rPr>
                <w:rFonts w:ascii="Times New Roman" w:eastAsia="Times New Roman" w:hAnsi="Times New Roman" w:cs="Times New Roman"/>
                <w:b/>
                <w:bCs/>
              </w:rPr>
              <w:t xml:space="preserve">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Pragul absolut al cerinţei de capital minim,</w:t>
            </w:r>
            <w:r w:rsidRPr="00361C4C">
              <w:rPr>
                <w:rFonts w:ascii="Times New Roman" w:eastAsia="Times New Roman" w:hAnsi="Times New Roman" w:cs="Times New Roman"/>
              </w:rPr>
              <w:br/>
            </w:r>
            <w:r w:rsidRPr="00361C4C">
              <w:rPr>
                <w:rFonts w:ascii="Times New Roman" w:eastAsia="Times New Roman" w:hAnsi="Times New Roman" w:cs="Times New Roman"/>
                <w:b/>
                <w:bCs/>
                <w:i/>
                <w:iCs/>
              </w:rPr>
              <w:t>(PA</w:t>
            </w:r>
            <w:r w:rsidRPr="00361C4C">
              <w:rPr>
                <w:rFonts w:ascii="Times New Roman" w:eastAsia="Times New Roman" w:hAnsi="Times New Roman" w:cs="Times New Roman"/>
                <w:b/>
                <w:bCs/>
                <w:i/>
                <w:iCs/>
                <w:vertAlign w:val="subscript"/>
              </w:rPr>
              <w:t>CCM</w:t>
            </w:r>
            <w:r w:rsidRPr="00361C4C">
              <w:rPr>
                <w:rFonts w:ascii="Times New Roman" w:eastAsia="Times New Roman" w:hAnsi="Times New Roman" w:cs="Times New Roman"/>
                <w:b/>
                <w:bCs/>
                <w:i/>
                <w:iCs/>
              </w:rPr>
              <w:t>)</w:t>
            </w:r>
            <w:r w:rsidRPr="00361C4C">
              <w:rPr>
                <w:rFonts w:ascii="Times New Roman" w:eastAsia="Times New Roman" w:hAnsi="Times New Roman" w:cs="Times New Roman"/>
                <w:b/>
                <w:bCs/>
              </w:rPr>
              <w:t>,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Factorul de tranziţie,</w:t>
            </w:r>
            <w:r w:rsidRPr="00361C4C">
              <w:rPr>
                <w:rFonts w:ascii="Times New Roman" w:eastAsia="Times New Roman" w:hAnsi="Times New Roman" w:cs="Times New Roman"/>
              </w:rPr>
              <w:br/>
            </w:r>
            <w:r w:rsidRPr="00361C4C">
              <w:rPr>
                <w:rFonts w:ascii="Times New Roman" w:eastAsia="Times New Roman" w:hAnsi="Times New Roman" w:cs="Times New Roman"/>
                <w:b/>
                <w:bCs/>
                <w:i/>
                <w:iCs/>
              </w:rPr>
              <w:t>(k</w:t>
            </w:r>
            <w:r w:rsidRPr="00361C4C">
              <w:rPr>
                <w:rFonts w:ascii="Times New Roman" w:eastAsia="Times New Roman" w:hAnsi="Times New Roman" w:cs="Times New Roman"/>
                <w:b/>
                <w:bCs/>
                <w:i/>
                <w:iCs/>
                <w:vertAlign w:val="subscript"/>
              </w:rPr>
              <w:t>t</w:t>
            </w:r>
            <w:r w:rsidRPr="00361C4C">
              <w:rPr>
                <w:rFonts w:ascii="Times New Roman" w:eastAsia="Times New Roman" w:hAnsi="Times New Roman" w:cs="Times New Roman"/>
                <w:b/>
                <w:bCs/>
                <w:i/>
                <w:iCs/>
              </w:rPr>
              <w:t>)</w:t>
            </w:r>
            <w:r w:rsidRPr="00361C4C">
              <w:rPr>
                <w:rFonts w:ascii="Times New Roman" w:eastAsia="Times New Roman" w:hAnsi="Times New Roman" w:cs="Times New Roman"/>
                <w:b/>
                <w:bC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 xml:space="preserve">Cerinţa de capital minim - </w:t>
            </w:r>
            <w:r w:rsidRPr="00361C4C">
              <w:rPr>
                <w:rFonts w:ascii="Times New Roman" w:eastAsia="Times New Roman" w:hAnsi="Times New Roman" w:cs="Times New Roman"/>
                <w:b/>
                <w:bCs/>
                <w:i/>
                <w:iCs/>
              </w:rPr>
              <w:t>(MCR),</w:t>
            </w:r>
            <w:r w:rsidRPr="00361C4C">
              <w:rPr>
                <w:rFonts w:ascii="Times New Roman" w:eastAsia="Times New Roman" w:hAnsi="Times New Roman" w:cs="Times New Roman"/>
                <w:b/>
                <w:bCs/>
              </w:rPr>
              <w:t xml:space="preserve"> lei</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4 = max (1; 2*3/100)</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bl>
    <w:p w:rsid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Pr="00361C4C" w:rsidRDefault="003868F9" w:rsidP="00361C4C">
      <w:pPr>
        <w:spacing w:after="0" w:line="240" w:lineRule="auto"/>
        <w:ind w:firstLine="567"/>
        <w:jc w:val="both"/>
        <w:rPr>
          <w:rFonts w:ascii="Arial" w:eastAsia="Times New Roman" w:hAnsi="Arial" w:cs="Arial"/>
          <w:sz w:val="24"/>
          <w:szCs w:val="24"/>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2857"/>
        <w:gridCol w:w="4832"/>
        <w:gridCol w:w="3741"/>
      </w:tblGrid>
      <w:tr w:rsidR="00361C4C" w:rsidRPr="00361C4C" w:rsidTr="00361C4C">
        <w:trPr>
          <w:jc w:val="center"/>
        </w:trPr>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lastRenderedPageBreak/>
              <w:t>Cod IDNO</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______________________</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b/>
                <w:bCs/>
              </w:rPr>
              <w:t>ASIG0207B</w:t>
            </w:r>
          </w:p>
        </w:tc>
      </w:tr>
      <w:tr w:rsidR="00361C4C" w:rsidRPr="00361C4C" w:rsidTr="00361C4C">
        <w:trPr>
          <w:jc w:val="center"/>
        </w:trPr>
        <w:tc>
          <w:tcPr>
            <w:tcW w:w="1250" w:type="pct"/>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Categoria de asigurare</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u w:val="single"/>
              </w:rPr>
              <w:t>Asigurări generale            </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b/>
                <w:bCs/>
              </w:rPr>
              <w:t>Codul formularului</w:t>
            </w:r>
          </w:p>
        </w:tc>
      </w:tr>
      <w:tr w:rsidR="00361C4C" w:rsidRPr="00361C4C" w:rsidTr="00361C4C">
        <w:trPr>
          <w:jc w:val="center"/>
        </w:trPr>
        <w:tc>
          <w:tcPr>
            <w:tcW w:w="0" w:type="auto"/>
            <w:gridSpan w:val="3"/>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ASIG 2.7B Cerinţa de capital minim calculată</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ca funcţie liniară a variabilelor - prime nete</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subscrise şi rezerve tehnice nete</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la situaţia din______ 20__</w:t>
            </w: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65"/>
        <w:gridCol w:w="3729"/>
        <w:gridCol w:w="1207"/>
        <w:gridCol w:w="1186"/>
        <w:gridCol w:w="1421"/>
        <w:gridCol w:w="1430"/>
        <w:gridCol w:w="1979"/>
      </w:tblGrid>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Nr. d/o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Clase de asigurare sau de reasigurare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Rezervele tehnice nete</w:t>
            </w:r>
            <w:r w:rsidRPr="00361C4C">
              <w:rPr>
                <w:rFonts w:ascii="Times New Roman" w:eastAsia="Times New Roman" w:hAnsi="Times New Roman" w:cs="Times New Roman"/>
                <w:b/>
                <w:bCs/>
              </w:rPr>
              <w:br/>
            </w:r>
            <w:r w:rsidRPr="00361C4C">
              <w:rPr>
                <w:rFonts w:ascii="Times New Roman" w:eastAsia="Times New Roman" w:hAnsi="Times New Roman" w:cs="Times New Roman"/>
                <w:b/>
                <w:bCs/>
                <w:i/>
                <w:iCs/>
              </w:rPr>
              <w:t>(R</w:t>
            </w:r>
            <w:r w:rsidRPr="00361C4C">
              <w:rPr>
                <w:rFonts w:ascii="Times New Roman" w:eastAsia="Times New Roman" w:hAnsi="Times New Roman" w:cs="Times New Roman"/>
                <w:b/>
                <w:bCs/>
                <w:i/>
                <w:iCs/>
                <w:vertAlign w:val="subscript"/>
              </w:rPr>
              <w:t>AG,i</w:t>
            </w:r>
            <w:r w:rsidRPr="00361C4C">
              <w:rPr>
                <w:rFonts w:ascii="Times New Roman" w:eastAsia="Times New Roman" w:hAnsi="Times New Roman" w:cs="Times New Roman"/>
                <w:b/>
                <w:bCs/>
                <w:i/>
                <w:iCs/>
              </w:rPr>
              <w:t>)</w:t>
            </w:r>
            <w:r w:rsidRPr="00361C4C">
              <w:rPr>
                <w:rFonts w:ascii="Times New Roman" w:eastAsia="Times New Roman" w:hAnsi="Times New Roman" w:cs="Times New Roman"/>
                <w:b/>
                <w:bCs/>
              </w:rPr>
              <w:t>,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Prime nete subscrise,</w:t>
            </w:r>
            <w:r w:rsidRPr="00361C4C">
              <w:rPr>
                <w:rFonts w:ascii="Times New Roman" w:eastAsia="Times New Roman" w:hAnsi="Times New Roman" w:cs="Times New Roman"/>
              </w:rPr>
              <w:t xml:space="preserve">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i/>
                <w:iCs/>
              </w:rPr>
              <w:t>(P</w:t>
            </w:r>
            <w:r w:rsidRPr="00361C4C">
              <w:rPr>
                <w:rFonts w:ascii="Times New Roman" w:eastAsia="Times New Roman" w:hAnsi="Times New Roman" w:cs="Times New Roman"/>
                <w:b/>
                <w:bCs/>
                <w:i/>
                <w:iCs/>
                <w:vertAlign w:val="subscript"/>
              </w:rPr>
              <w:t>AG,i</w:t>
            </w:r>
            <w:r w:rsidRPr="00361C4C">
              <w:rPr>
                <w:rFonts w:ascii="Times New Roman" w:eastAsia="Times New Roman" w:hAnsi="Times New Roman" w:cs="Times New Roman"/>
                <w:b/>
                <w:bCs/>
                <w:i/>
                <w:iCs/>
              </w:rPr>
              <w:t>)</w:t>
            </w:r>
            <w:r w:rsidRPr="00361C4C">
              <w:rPr>
                <w:rFonts w:ascii="Times New Roman" w:eastAsia="Times New Roman" w:hAnsi="Times New Roman" w:cs="Times New Roman"/>
                <w:b/>
                <w:bCs/>
              </w:rPr>
              <w:t>,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Factori de risc pentru rezervele tehnice</w:t>
            </w:r>
            <w:r w:rsidRPr="00361C4C">
              <w:rPr>
                <w:rFonts w:ascii="Times New Roman" w:eastAsia="Times New Roman" w:hAnsi="Times New Roman" w:cs="Times New Roman"/>
              </w:rPr>
              <w:br/>
            </w:r>
            <w:r w:rsidRPr="00361C4C">
              <w:rPr>
                <w:rFonts w:ascii="Times New Roman" w:eastAsia="Times New Roman" w:hAnsi="Times New Roman" w:cs="Times New Roman"/>
                <w:b/>
                <w:bCs/>
                <w:i/>
                <w:iCs/>
              </w:rPr>
              <w:t>(</w:t>
            </w:r>
            <w:r w:rsidRPr="00361C4C">
              <w:rPr>
                <w:rFonts w:ascii="Arial" w:eastAsia="Times New Roman" w:hAnsi="Arial" w:cs="Arial"/>
                <w:b/>
                <w:bCs/>
                <w:i/>
                <w:iCs/>
              </w:rPr>
              <w:t>α</w:t>
            </w:r>
            <w:r w:rsidRPr="00361C4C">
              <w:rPr>
                <w:rFonts w:ascii="Times New Roman" w:eastAsia="Times New Roman" w:hAnsi="Times New Roman" w:cs="Times New Roman"/>
                <w:b/>
                <w:bCs/>
                <w:i/>
                <w:iCs/>
                <w:vertAlign w:val="subscript"/>
              </w:rPr>
              <w:t>,i</w:t>
            </w:r>
            <w:r w:rsidRPr="00361C4C">
              <w:rPr>
                <w:rFonts w:ascii="Times New Roman" w:eastAsia="Times New Roman" w:hAnsi="Times New Roman" w:cs="Times New Roman"/>
                <w:b/>
                <w:bCs/>
                <w:i/>
                <w:iCs/>
              </w:rPr>
              <w:t>)</w:t>
            </w:r>
            <w:r w:rsidRPr="00361C4C">
              <w:rPr>
                <w:rFonts w:ascii="Times New Roman" w:eastAsia="Times New Roman" w:hAnsi="Times New Roman" w:cs="Times New Roman"/>
                <w:b/>
                <w:bC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Factori de risc pentru primele subscrise</w:t>
            </w:r>
            <w:r w:rsidRPr="00361C4C">
              <w:rPr>
                <w:rFonts w:ascii="Times New Roman" w:eastAsia="Times New Roman" w:hAnsi="Times New Roman" w:cs="Times New Roman"/>
              </w:rPr>
              <w:br/>
            </w:r>
            <w:r w:rsidRPr="00361C4C">
              <w:rPr>
                <w:rFonts w:ascii="Times New Roman" w:eastAsia="Times New Roman" w:hAnsi="Times New Roman" w:cs="Times New Roman"/>
                <w:b/>
                <w:bCs/>
                <w:i/>
                <w:iCs/>
              </w:rPr>
              <w:t>(</w:t>
            </w:r>
            <w:r w:rsidRPr="00361C4C">
              <w:rPr>
                <w:rFonts w:ascii="Arial" w:eastAsia="Times New Roman" w:hAnsi="Arial" w:cs="Arial"/>
                <w:b/>
                <w:bCs/>
                <w:i/>
                <w:iCs/>
              </w:rPr>
              <w:t>β</w:t>
            </w:r>
            <w:r w:rsidRPr="00361C4C">
              <w:rPr>
                <w:rFonts w:ascii="Times New Roman" w:eastAsia="Times New Roman" w:hAnsi="Times New Roman" w:cs="Times New Roman"/>
                <w:b/>
                <w:bCs/>
                <w:i/>
                <w:iCs/>
                <w:vertAlign w:val="subscript"/>
              </w:rPr>
              <w:t>,i</w:t>
            </w:r>
            <w:r w:rsidRPr="00361C4C">
              <w:rPr>
                <w:rFonts w:ascii="Times New Roman" w:eastAsia="Times New Roman" w:hAnsi="Times New Roman" w:cs="Times New Roman"/>
                <w:b/>
                <w:bCs/>
                <w:i/>
                <w:iCs/>
              </w:rPr>
              <w:t>)</w:t>
            </w:r>
            <w:r w:rsidRPr="00361C4C">
              <w:rPr>
                <w:rFonts w:ascii="Times New Roman" w:eastAsia="Times New Roman" w:hAnsi="Times New Roman" w:cs="Times New Roman"/>
                <w:b/>
                <w:bC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Cerinţa de capital minim calculată ca o funcţiei liniare</w:t>
            </w:r>
            <w:r w:rsidRPr="00361C4C">
              <w:rPr>
                <w:rFonts w:ascii="Times New Roman" w:eastAsia="Times New Roman" w:hAnsi="Times New Roman" w:cs="Times New Roman"/>
              </w:rPr>
              <w:br/>
            </w:r>
            <w:r w:rsidRPr="00361C4C">
              <w:rPr>
                <w:rFonts w:ascii="Times New Roman" w:eastAsia="Times New Roman" w:hAnsi="Times New Roman" w:cs="Times New Roman"/>
                <w:b/>
                <w:bCs/>
                <w:i/>
                <w:iCs/>
              </w:rPr>
              <w:t>(MCR</w:t>
            </w:r>
            <w:r w:rsidRPr="00361C4C">
              <w:rPr>
                <w:rFonts w:ascii="Times New Roman" w:eastAsia="Times New Roman" w:hAnsi="Times New Roman" w:cs="Times New Roman"/>
                <w:b/>
                <w:bCs/>
                <w:i/>
                <w:iCs/>
                <w:vertAlign w:val="subscript"/>
              </w:rPr>
              <w:t>liniar,AG</w:t>
            </w:r>
            <w:r w:rsidRPr="00361C4C">
              <w:rPr>
                <w:rFonts w:ascii="Times New Roman" w:eastAsia="Times New Roman" w:hAnsi="Times New Roman" w:cs="Times New Roman"/>
                <w:b/>
                <w:bCs/>
                <w:i/>
                <w:iCs/>
              </w:rPr>
              <w:t>)</w:t>
            </w:r>
            <w:r w:rsidRPr="00361C4C">
              <w:rPr>
                <w:rFonts w:ascii="Times New Roman" w:eastAsia="Times New Roman" w:hAnsi="Times New Roman" w:cs="Times New Roman"/>
                <w:b/>
                <w:bCs/>
              </w:rPr>
              <w:t>,</w:t>
            </w:r>
            <w:r w:rsidRPr="00361C4C">
              <w:rPr>
                <w:rFonts w:ascii="Times New Roman" w:eastAsia="Times New Roman" w:hAnsi="Times New Roman" w:cs="Times New Roman"/>
                <w:b/>
                <w:bCs/>
              </w:rPr>
              <w:br/>
              <w:t>lei</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7=3*5/100+</w:t>
            </w:r>
            <w:r w:rsidRPr="00361C4C">
              <w:rPr>
                <w:rFonts w:ascii="Times New Roman" w:eastAsia="Times New Roman" w:hAnsi="Times New Roman" w:cs="Times New Roman"/>
                <w:b/>
                <w:bCs/>
              </w:rPr>
              <w:br/>
              <w:t>4*6/100</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Asigurări directe</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Asigurările de accidente (inclusiv accidentele de muncă şi bolile profesionale)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Asigurările de sănătate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Asigurările de vehicule terestre (altele decât cele feroviare)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Asigurările de vehicule de cale ferată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Asigurările de nave aeriene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Asigurările de nave maritime, lacustre şi fluviale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Asigurările de bunuri în tranzit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Asigurările de incendiu şi de alte calamităţi naturale care acoperă daunele suferite de proprietăţi şi de bunuri, altele decât bunurile cuprinse în clasele 3 - 7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Alte asigurări de bunuri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lastRenderedPageBreak/>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Asigurările obligatorii de răspundere civilă auto</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Asigurările de răspundere civilă avia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Asigurările de răspundere civilă maritimă, lacustră şi fluvială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Asigurările de răspundere civilă generală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Asigurările de credite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Asigurările de garanţii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Asigurările de pierderi financiare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Asigurările de protecţie juridică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Asigurările de asistenţă ale persoanelor aflate în dificultate în cursul deplasărilor sau absenţelor de la domiciliu ori de la locul de reşedinţă permanentă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Asigurări directe – total (r.1 + r.2 +...+ r.18)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II.</w:t>
            </w:r>
          </w:p>
        </w:tc>
        <w:tc>
          <w:tcPr>
            <w:tcW w:w="0" w:type="auto"/>
            <w:gridSpan w:val="6"/>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Reasigurări</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Reasigurările proporţionale de accidente (inclusiv accidentele de muncă şi bolile profesionale)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Reasigurările proporţionale de sănătate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Reasigurările proporţionale de vehicule terestre (altele decât cele feroviare)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Reasigurările proporţionale de vehicule de cale ferată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Reasigurările proporţionale de nave aeriene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Reasigurările proporţionale de nave maritime, lacustre şi fluviale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Reasigurările proporţionale de bunuri în tranzit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14,0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lastRenderedPageBreak/>
              <w:t>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Reasigurările proporţionale de incendiu şi de alte calamităţi naturale care acoperă daunele suferite de proprietăţi şi de bunuri, altele decât bunurile cuprinse în clasele 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Alte reasigurări de bunuri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7,5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Reasigurările proporţionale de răspundere civilă auto obligatorie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9,4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30.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Reasigurările proporţionale de răspundere civilă avia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Reasigurările proporţionale de răspundere civilă maritimă, lacustră şi fluvială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Reasigurările proporţionale de răspundere civilă generală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10,3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33.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Reasigurările proporţionale de credite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34.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Reasigurările proporţionale de garanţii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17,7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35.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Reasigurările proporţionale de pierderi financiare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36.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Reasigurările proporţionale de protecţie juridică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6,6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Reasigurările proporţionale de asistenta ale persoanelor aflate în dificultate în cursul deplasărilor sau absenţelor de la domiciliu ori de la locul de reşedinţă permanentă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38.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Reasigurări neproporţionale din orice clasă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18,6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15,9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39.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Reasigurări – total (r. 20+r.21+...+ r.38)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TOTAL (r.19 + r.39)</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gridSpan w:val="7"/>
            <w:tcBorders>
              <w:top w:val="single" w:sz="6" w:space="0" w:color="000000"/>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 xml:space="preserve">  </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Executorul şi numărul de telefon _____________</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lastRenderedPageBreak/>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II. Modul de completare a raportului cerinţa de capital minim</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1.</w:t>
            </w:r>
            <w:r w:rsidRPr="00361C4C">
              <w:rPr>
                <w:rFonts w:ascii="Times New Roman" w:eastAsia="Times New Roman" w:hAnsi="Times New Roman" w:cs="Times New Roman"/>
              </w:rPr>
              <w:t xml:space="preserve"> Raportul </w:t>
            </w:r>
            <w:r w:rsidRPr="00361C4C">
              <w:rPr>
                <w:rFonts w:ascii="Times New Roman" w:eastAsia="Times New Roman" w:hAnsi="Times New Roman" w:cs="Times New Roman"/>
                <w:b/>
                <w:bCs/>
              </w:rPr>
              <w:t>ASIG 2.7A</w:t>
            </w:r>
            <w:r w:rsidRPr="00361C4C">
              <w:rPr>
                <w:rFonts w:ascii="Times New Roman" w:eastAsia="Times New Roman" w:hAnsi="Times New Roman" w:cs="Times New Roman"/>
              </w:rPr>
              <w:t xml:space="preserve"> se completează cu următoarea informaţie: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xml:space="preserve">1) În coloana 1 se indică valoarea </w:t>
            </w:r>
            <w:r w:rsidRPr="00361C4C">
              <w:rPr>
                <w:rFonts w:ascii="Times New Roman" w:eastAsia="Times New Roman" w:hAnsi="Times New Roman" w:cs="Times New Roman"/>
                <w:b/>
                <w:bCs/>
                <w:i/>
                <w:iCs/>
              </w:rPr>
              <w:t>MCR</w:t>
            </w:r>
            <w:r w:rsidRPr="00361C4C">
              <w:rPr>
                <w:rFonts w:ascii="Times New Roman" w:eastAsia="Times New Roman" w:hAnsi="Times New Roman" w:cs="Times New Roman"/>
                <w:b/>
                <w:bCs/>
                <w:i/>
                <w:iCs/>
                <w:vertAlign w:val="subscript"/>
              </w:rPr>
              <w:t>liniar,AG</w:t>
            </w:r>
            <w:r w:rsidRPr="00361C4C">
              <w:rPr>
                <w:rFonts w:ascii="Times New Roman" w:eastAsia="Times New Roman" w:hAnsi="Times New Roman" w:cs="Times New Roman"/>
              </w:rPr>
              <w:t xml:space="preserve"> prevăzută în coloana 7 rândul 40 din raportul ASIG 2.7B;</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2) în coloana 2 se indică valoarea pragului absolut al MCR prevăzut la articolul 74, alineatul (1), literele a), b) sau d) din Legea nr.92/2022;</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xml:space="preserve">3) În coloana 3 se indică valoarea prevăzută la articolul 123, alineatul (1) din Legea nr.92/2022, stabilită pentru perioada </w:t>
            </w:r>
            <w:r w:rsidRPr="00361C4C">
              <w:rPr>
                <w:rFonts w:ascii="Times New Roman" w:eastAsia="Times New Roman" w:hAnsi="Times New Roman" w:cs="Times New Roman"/>
                <w:i/>
                <w:iCs/>
              </w:rPr>
              <w:t>t,</w:t>
            </w:r>
            <w:r w:rsidRPr="00361C4C">
              <w:rPr>
                <w:rFonts w:ascii="Times New Roman" w:eastAsia="Times New Roman" w:hAnsi="Times New Roman" w:cs="Times New Roman"/>
              </w:rPr>
              <w:t xml:space="preserve"> astfel:</w:t>
            </w: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lastRenderedPageBreak/>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585"/>
        <w:gridCol w:w="6131"/>
        <w:gridCol w:w="3701"/>
      </w:tblGrid>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i/>
                <w:iCs/>
              </w:rPr>
              <w:t>t</w:t>
            </w:r>
            <w:r w:rsidRPr="00361C4C">
              <w:rPr>
                <w:rFonts w:ascii="Times New Roman" w:eastAsia="Times New Roman" w:hAnsi="Times New Roman" w:cs="Times New Roman"/>
                <w:b/>
                <w:bCs/>
              </w:rPr>
              <w:t>, ani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Perioada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Valoarea, %</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01.01.2024 – 31.12.2024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20%</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01.01.2025 – 31.12.2025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40%</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01.01.2026 – 31.12.2026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60%</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01.01.2027 – 31.12.2027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80%</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Începând cu 01.01.2028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100%</w:t>
            </w:r>
          </w:p>
        </w:tc>
      </w:tr>
      <w:tr w:rsidR="00361C4C" w:rsidRPr="00361C4C" w:rsidTr="00361C4C">
        <w:trPr>
          <w:jc w:val="center"/>
        </w:trPr>
        <w:tc>
          <w:tcPr>
            <w:tcW w:w="0" w:type="auto"/>
            <w:gridSpan w:val="3"/>
            <w:tcBorders>
              <w:top w:val="single" w:sz="6" w:space="0" w:color="000000"/>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4) În coloana 4 se indică valoarea MCR calculată conform formulei indicate în punctul 62 din Regulament.</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2.</w:t>
            </w:r>
            <w:r w:rsidRPr="00361C4C">
              <w:rPr>
                <w:rFonts w:ascii="Times New Roman" w:eastAsia="Times New Roman" w:hAnsi="Times New Roman" w:cs="Times New Roman"/>
              </w:rPr>
              <w:t xml:space="preserve"> Raportul </w:t>
            </w:r>
            <w:r w:rsidRPr="00361C4C">
              <w:rPr>
                <w:rFonts w:ascii="Times New Roman" w:eastAsia="Times New Roman" w:hAnsi="Times New Roman" w:cs="Times New Roman"/>
                <w:b/>
                <w:bCs/>
              </w:rPr>
              <w:t>ASIG 2.7B</w:t>
            </w:r>
            <w:r w:rsidRPr="00361C4C">
              <w:rPr>
                <w:rFonts w:ascii="Times New Roman" w:eastAsia="Times New Roman" w:hAnsi="Times New Roman" w:cs="Times New Roman"/>
              </w:rPr>
              <w:t xml:space="preserve"> se completează cu următoarea informaţie: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1) În coloana 3:</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a) pentru rândurile din secţiunea “Asigurări directe” se indică valoarea rezervelor tehnice nete înregistrată la sfârşitul perioadei de raportare;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xml:space="preserve">b) </w:t>
            </w:r>
            <w:proofErr w:type="gramStart"/>
            <w:r w:rsidRPr="00361C4C">
              <w:rPr>
                <w:rFonts w:ascii="Times New Roman" w:eastAsia="Times New Roman" w:hAnsi="Times New Roman" w:cs="Times New Roman"/>
              </w:rPr>
              <w:t>pentru</w:t>
            </w:r>
            <w:proofErr w:type="gramEnd"/>
            <w:r w:rsidRPr="00361C4C">
              <w:rPr>
                <w:rFonts w:ascii="Times New Roman" w:eastAsia="Times New Roman" w:hAnsi="Times New Roman" w:cs="Times New Roman"/>
              </w:rPr>
              <w:t xml:space="preserve"> rândurile din secţiunea “Reasigurări” se indică valoarea rezervele tehnice pentru riscurile primite în reasigurare din care se deduce valoarea rezervelor tehnice cedată în retrocesiune, înregistrată la sfârşitul perioadei de raportare.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2) În coloana 4:</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a) pentru rândurile din secţiunea “Asigurări directe” se indică valoarea primelor nete subscrise, după deducerea primelor returnate pe contractele sub efectul rezoluţiunii şi/sau primelor anulate, înregistrate în ultimele 12 luni anterioare datei de raportare;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b) pentru rândurile din secţiunea “Reasigurări” se indică valoarea primelor subscrise pentru riscurile primite în reasigurare, din care se deduce valoarea primelor aferente contractelor cedată în retrocesiune, după deducerea primelor returnate pe contractele sub efectul rezoluţiunii şi/sau primelor anulate, înregistrate în ultimele 12 luni anterioare datei de raportare;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xml:space="preserve">3) În coloana 7 se indică valoarea </w:t>
            </w:r>
            <w:r w:rsidRPr="00361C4C">
              <w:rPr>
                <w:rFonts w:ascii="Times New Roman" w:eastAsia="Times New Roman" w:hAnsi="Times New Roman" w:cs="Times New Roman"/>
                <w:b/>
                <w:bCs/>
                <w:i/>
                <w:iCs/>
              </w:rPr>
              <w:t>MCR</w:t>
            </w:r>
            <w:r w:rsidRPr="00361C4C">
              <w:rPr>
                <w:rFonts w:ascii="Times New Roman" w:eastAsia="Times New Roman" w:hAnsi="Times New Roman" w:cs="Times New Roman"/>
                <w:b/>
                <w:bCs/>
                <w:i/>
                <w:iCs/>
                <w:vertAlign w:val="subscript"/>
              </w:rPr>
              <w:t>liniar</w:t>
            </w:r>
            <w:proofErr w:type="gramStart"/>
            <w:r w:rsidRPr="00361C4C">
              <w:rPr>
                <w:rFonts w:ascii="Times New Roman" w:eastAsia="Times New Roman" w:hAnsi="Times New Roman" w:cs="Times New Roman"/>
                <w:b/>
                <w:bCs/>
                <w:i/>
                <w:iCs/>
                <w:vertAlign w:val="subscript"/>
              </w:rPr>
              <w:t>,AG</w:t>
            </w:r>
            <w:proofErr w:type="gramEnd"/>
            <w:r w:rsidRPr="00361C4C">
              <w:rPr>
                <w:rFonts w:ascii="Times New Roman" w:eastAsia="Times New Roman" w:hAnsi="Times New Roman" w:cs="Times New Roman"/>
              </w:rPr>
              <w:t xml:space="preserve"> calculată prin formula prevăzută la subpunctul 63.1 din Regulament.</w:t>
            </w: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857"/>
        <w:gridCol w:w="4832"/>
        <w:gridCol w:w="3741"/>
      </w:tblGrid>
      <w:tr w:rsidR="00361C4C" w:rsidRPr="00361C4C" w:rsidTr="00361C4C">
        <w:trPr>
          <w:jc w:val="center"/>
        </w:trPr>
        <w:tc>
          <w:tcPr>
            <w:tcW w:w="0" w:type="auto"/>
            <w:gridSpan w:val="3"/>
            <w:tcBorders>
              <w:top w:val="nil"/>
              <w:left w:val="nil"/>
              <w:bottom w:val="nil"/>
              <w:right w:val="nil"/>
            </w:tcBorders>
            <w:tcMar>
              <w:top w:w="24" w:type="dxa"/>
              <w:left w:w="48" w:type="dxa"/>
              <w:bottom w:w="24" w:type="dxa"/>
              <w:right w:w="48" w:type="dxa"/>
            </w:tcMar>
            <w:hideMark/>
          </w:tcPr>
          <w:p w:rsidR="00672A9C" w:rsidRDefault="00672A9C" w:rsidP="00672A9C">
            <w:pPr>
              <w:spacing w:after="0" w:line="240" w:lineRule="auto"/>
              <w:rPr>
                <w:rFonts w:ascii="Times New Roman" w:eastAsia="Times New Roman" w:hAnsi="Times New Roman" w:cs="Times New Roman"/>
              </w:rPr>
            </w:pP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lastRenderedPageBreak/>
              <w:t>Anexa nr.4</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la Regulamentul privind fondurile proprii, evaluarea</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activelor şi pasivelor, activele admise pentru</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acoperirea rezervelor tehnice şi cerinţei de</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capital minim, solvabilitatea şi lichiditatea</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societăţii de asigurare sau de reasigurare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 Formularul raportului</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ASIG 2.8 RAPORTUL PRIVIND CERINŢA DE CAPITAL MINIM</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 </w:t>
            </w:r>
          </w:p>
        </w:tc>
      </w:tr>
      <w:tr w:rsidR="00361C4C" w:rsidRPr="00361C4C" w:rsidTr="00361C4C">
        <w:trPr>
          <w:jc w:val="center"/>
        </w:trPr>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lastRenderedPageBreak/>
              <w:t>Cod IDNO</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______________________</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b/>
                <w:bCs/>
              </w:rPr>
              <w:t>ASIG0208A</w:t>
            </w:r>
          </w:p>
        </w:tc>
      </w:tr>
      <w:tr w:rsidR="00361C4C" w:rsidRPr="00361C4C" w:rsidTr="00361C4C">
        <w:trPr>
          <w:jc w:val="center"/>
        </w:trPr>
        <w:tc>
          <w:tcPr>
            <w:tcW w:w="1250" w:type="pct"/>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Categoria de asigurare</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u w:val="single"/>
              </w:rPr>
              <w:t>Asigurări de viaţă             </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b/>
                <w:bCs/>
              </w:rPr>
              <w:t>Codul formularului</w:t>
            </w:r>
          </w:p>
        </w:tc>
      </w:tr>
      <w:tr w:rsidR="00361C4C" w:rsidRPr="00361C4C" w:rsidTr="00361C4C">
        <w:trPr>
          <w:jc w:val="center"/>
        </w:trPr>
        <w:tc>
          <w:tcPr>
            <w:tcW w:w="0" w:type="auto"/>
            <w:gridSpan w:val="3"/>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ASIG 2.8A Calculul cerinţei de capital minim</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 xml:space="preserve">la situaţia din______ </w:t>
            </w:r>
            <w:r w:rsidRPr="00361C4C">
              <w:rPr>
                <w:rFonts w:ascii="Times New Roman" w:eastAsia="Times New Roman" w:hAnsi="Times New Roman" w:cs="Times New Roman"/>
                <w:b/>
                <w:bCs/>
              </w:rPr>
              <w:t>20</w:t>
            </w:r>
            <w:r w:rsidRPr="00361C4C">
              <w:rPr>
                <w:rFonts w:ascii="Times New Roman" w:eastAsia="Times New Roman" w:hAnsi="Times New Roman" w:cs="Times New Roman"/>
              </w:rPr>
              <w:t>__</w:t>
            </w: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584"/>
        <w:gridCol w:w="3415"/>
        <w:gridCol w:w="1635"/>
        <w:gridCol w:w="2783"/>
      </w:tblGrid>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Cerinţa de capital minim</w:t>
            </w:r>
            <w:r w:rsidRPr="00361C4C">
              <w:rPr>
                <w:rFonts w:ascii="Times New Roman" w:eastAsia="Times New Roman" w:hAnsi="Times New Roman" w:cs="Times New Roman"/>
                <w:b/>
                <w:bCs/>
              </w:rPr>
              <w:br/>
              <w:t>calculată ca funcţie liniară</w:t>
            </w:r>
            <w:r w:rsidRPr="00361C4C">
              <w:rPr>
                <w:rFonts w:ascii="Times New Roman" w:eastAsia="Times New Roman" w:hAnsi="Times New Roman" w:cs="Times New Roman"/>
              </w:rPr>
              <w:br/>
            </w:r>
            <w:r w:rsidRPr="00361C4C">
              <w:rPr>
                <w:rFonts w:ascii="Times New Roman" w:eastAsia="Times New Roman" w:hAnsi="Times New Roman" w:cs="Times New Roman"/>
                <w:b/>
                <w:bCs/>
              </w:rPr>
              <w:t>(</w:t>
            </w:r>
            <w:r w:rsidRPr="00361C4C">
              <w:rPr>
                <w:rFonts w:ascii="Times New Roman" w:eastAsia="Times New Roman" w:hAnsi="Times New Roman" w:cs="Times New Roman"/>
                <w:b/>
                <w:bCs/>
                <w:i/>
                <w:iCs/>
              </w:rPr>
              <w:t>MCR</w:t>
            </w:r>
            <w:r w:rsidRPr="00361C4C">
              <w:rPr>
                <w:rFonts w:ascii="Times New Roman" w:eastAsia="Times New Roman" w:hAnsi="Times New Roman" w:cs="Times New Roman"/>
                <w:b/>
                <w:bCs/>
                <w:i/>
                <w:iCs/>
                <w:vertAlign w:val="subscript"/>
              </w:rPr>
              <w:t>liniar,A</w:t>
            </w:r>
            <w:r w:rsidRPr="00361C4C">
              <w:rPr>
                <w:rFonts w:ascii="Times New Roman" w:eastAsia="Times New Roman" w:hAnsi="Times New Roman" w:cs="Times New Roman"/>
                <w:b/>
                <w:bCs/>
                <w:i/>
                <w:iCs/>
              </w:rPr>
              <w:t>),</w:t>
            </w:r>
            <w:r w:rsidRPr="00361C4C">
              <w:rPr>
                <w:rFonts w:ascii="Times New Roman" w:eastAsia="Times New Roman" w:hAnsi="Times New Roman" w:cs="Times New Roman"/>
                <w:b/>
                <w:bCs/>
              </w:rPr>
              <w:t xml:space="preserve">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Pragul absolut al cerinţei</w:t>
            </w:r>
            <w:r w:rsidRPr="00361C4C">
              <w:rPr>
                <w:rFonts w:ascii="Times New Roman" w:eastAsia="Times New Roman" w:hAnsi="Times New Roman" w:cs="Times New Roman"/>
                <w:b/>
                <w:bCs/>
              </w:rPr>
              <w:br/>
              <w:t>de capital minim,</w:t>
            </w:r>
            <w:r w:rsidRPr="00361C4C">
              <w:rPr>
                <w:rFonts w:ascii="Times New Roman" w:eastAsia="Times New Roman" w:hAnsi="Times New Roman" w:cs="Times New Roman"/>
              </w:rPr>
              <w:br/>
            </w:r>
            <w:r w:rsidRPr="00361C4C">
              <w:rPr>
                <w:rFonts w:ascii="Times New Roman" w:eastAsia="Times New Roman" w:hAnsi="Times New Roman" w:cs="Times New Roman"/>
                <w:b/>
                <w:bCs/>
                <w:i/>
                <w:iCs/>
              </w:rPr>
              <w:t>(PA</w:t>
            </w:r>
            <w:r w:rsidRPr="00361C4C">
              <w:rPr>
                <w:rFonts w:ascii="Times New Roman" w:eastAsia="Times New Roman" w:hAnsi="Times New Roman" w:cs="Times New Roman"/>
                <w:b/>
                <w:bCs/>
                <w:i/>
                <w:iCs/>
                <w:vertAlign w:val="subscript"/>
              </w:rPr>
              <w:t>CCM</w:t>
            </w:r>
            <w:r w:rsidRPr="00361C4C">
              <w:rPr>
                <w:rFonts w:ascii="Times New Roman" w:eastAsia="Times New Roman" w:hAnsi="Times New Roman" w:cs="Times New Roman"/>
                <w:b/>
                <w:bCs/>
                <w:i/>
                <w:iCs/>
              </w:rPr>
              <w:t>),</w:t>
            </w:r>
            <w:r w:rsidRPr="00361C4C">
              <w:rPr>
                <w:rFonts w:ascii="Times New Roman" w:eastAsia="Times New Roman" w:hAnsi="Times New Roman" w:cs="Times New Roman"/>
                <w:b/>
                <w:bCs/>
              </w:rPr>
              <w:t xml:space="preserve">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Factorul de</w:t>
            </w:r>
            <w:r w:rsidRPr="00361C4C">
              <w:rPr>
                <w:rFonts w:ascii="Times New Roman" w:eastAsia="Times New Roman" w:hAnsi="Times New Roman" w:cs="Times New Roman"/>
                <w:b/>
                <w:bCs/>
              </w:rPr>
              <w:br/>
              <w:t>tranziţie,</w:t>
            </w:r>
            <w:r w:rsidRPr="00361C4C">
              <w:rPr>
                <w:rFonts w:ascii="Times New Roman" w:eastAsia="Times New Roman" w:hAnsi="Times New Roman" w:cs="Times New Roman"/>
              </w:rPr>
              <w:br/>
            </w:r>
            <w:r w:rsidRPr="00361C4C">
              <w:rPr>
                <w:rFonts w:ascii="Times New Roman" w:eastAsia="Times New Roman" w:hAnsi="Times New Roman" w:cs="Times New Roman"/>
                <w:b/>
                <w:bCs/>
                <w:i/>
                <w:iCs/>
              </w:rPr>
              <w:t>(k</w:t>
            </w:r>
            <w:r w:rsidRPr="00361C4C">
              <w:rPr>
                <w:rFonts w:ascii="Times New Roman" w:eastAsia="Times New Roman" w:hAnsi="Times New Roman" w:cs="Times New Roman"/>
                <w:b/>
                <w:bCs/>
                <w:i/>
                <w:iCs/>
                <w:vertAlign w:val="subscript"/>
              </w:rPr>
              <w:t>t</w:t>
            </w:r>
            <w:r w:rsidRPr="00361C4C">
              <w:rPr>
                <w:rFonts w:ascii="Times New Roman" w:eastAsia="Times New Roman" w:hAnsi="Times New Roman" w:cs="Times New Roman"/>
                <w:b/>
                <w:bCs/>
                <w:i/>
                <w:iCs/>
              </w:rPr>
              <w:t>)</w:t>
            </w:r>
            <w:r w:rsidRPr="00361C4C">
              <w:rPr>
                <w:rFonts w:ascii="Times New Roman" w:eastAsia="Times New Roman" w:hAnsi="Times New Roman" w:cs="Times New Roman"/>
                <w:b/>
                <w:bC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Cerinţa de capital</w:t>
            </w:r>
            <w:r w:rsidRPr="00361C4C">
              <w:rPr>
                <w:rFonts w:ascii="Times New Roman" w:eastAsia="Times New Roman" w:hAnsi="Times New Roman" w:cs="Times New Roman"/>
                <w:b/>
                <w:bCs/>
              </w:rPr>
              <w:br/>
              <w:t>minim -</w:t>
            </w:r>
            <w:r w:rsidRPr="00361C4C">
              <w:rPr>
                <w:rFonts w:ascii="Times New Roman" w:eastAsia="Times New Roman" w:hAnsi="Times New Roman" w:cs="Times New Roman"/>
              </w:rPr>
              <w:t xml:space="preserve"> </w:t>
            </w:r>
            <w:r w:rsidRPr="00361C4C">
              <w:rPr>
                <w:rFonts w:ascii="Times New Roman" w:eastAsia="Times New Roman" w:hAnsi="Times New Roman" w:cs="Times New Roman"/>
                <w:b/>
                <w:bCs/>
                <w:i/>
                <w:iCs/>
              </w:rPr>
              <w:t>(MCR),</w:t>
            </w:r>
            <w:r w:rsidRPr="00361C4C">
              <w:rPr>
                <w:rFonts w:ascii="Times New Roman" w:eastAsia="Times New Roman" w:hAnsi="Times New Roman" w:cs="Times New Roman"/>
                <w:b/>
                <w:bCs/>
              </w:rPr>
              <w:t xml:space="preserve"> lei</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4 = max (1; 2*3/100)</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bl>
    <w:p w:rsid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Pr="00361C4C" w:rsidRDefault="003868F9" w:rsidP="00361C4C">
      <w:pPr>
        <w:spacing w:after="0" w:line="240" w:lineRule="auto"/>
        <w:ind w:firstLine="567"/>
        <w:jc w:val="both"/>
        <w:rPr>
          <w:rFonts w:ascii="Arial" w:eastAsia="Times New Roman" w:hAnsi="Arial" w:cs="Arial"/>
          <w:sz w:val="24"/>
          <w:szCs w:val="24"/>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2857"/>
        <w:gridCol w:w="4832"/>
        <w:gridCol w:w="3741"/>
      </w:tblGrid>
      <w:tr w:rsidR="00361C4C" w:rsidRPr="00361C4C" w:rsidTr="00361C4C">
        <w:trPr>
          <w:jc w:val="center"/>
        </w:trPr>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lastRenderedPageBreak/>
              <w:t>Cod IDNO</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______________________</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b/>
                <w:bCs/>
              </w:rPr>
              <w:t>ASIG0208B</w:t>
            </w:r>
          </w:p>
        </w:tc>
      </w:tr>
      <w:tr w:rsidR="00361C4C" w:rsidRPr="00361C4C" w:rsidTr="00361C4C">
        <w:trPr>
          <w:jc w:val="center"/>
        </w:trPr>
        <w:tc>
          <w:tcPr>
            <w:tcW w:w="1250" w:type="pct"/>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Categoria de asigurare</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u w:val="single"/>
              </w:rPr>
              <w:t>Asigurări de viaţă             </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b/>
                <w:bCs/>
              </w:rPr>
              <w:t>Codul formularului</w:t>
            </w:r>
          </w:p>
        </w:tc>
      </w:tr>
      <w:tr w:rsidR="00361C4C" w:rsidRPr="00361C4C" w:rsidTr="00361C4C">
        <w:trPr>
          <w:jc w:val="center"/>
        </w:trPr>
        <w:tc>
          <w:tcPr>
            <w:tcW w:w="0" w:type="auto"/>
            <w:gridSpan w:val="3"/>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ASIG 2.8B Cerinţa de capital minim calculată</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ca funcţie liniară a unui set de variabile</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 xml:space="preserve">la situaţia din______ </w:t>
            </w:r>
            <w:r w:rsidRPr="00361C4C">
              <w:rPr>
                <w:rFonts w:ascii="Times New Roman" w:eastAsia="Times New Roman" w:hAnsi="Times New Roman" w:cs="Times New Roman"/>
                <w:b/>
                <w:bCs/>
              </w:rPr>
              <w:t>20</w:t>
            </w:r>
            <w:r w:rsidRPr="00361C4C">
              <w:rPr>
                <w:rFonts w:ascii="Times New Roman" w:eastAsia="Times New Roman" w:hAnsi="Times New Roman" w:cs="Times New Roman"/>
              </w:rPr>
              <w:t>__</w:t>
            </w: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79"/>
        <w:gridCol w:w="6945"/>
        <w:gridCol w:w="1012"/>
        <w:gridCol w:w="1410"/>
        <w:gridCol w:w="1471"/>
      </w:tblGrid>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Nr. d/o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24"/>
                <w:szCs w:val="24"/>
              </w:rPr>
              <w:t>Denumirea variabilelor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Rezervele</w:t>
            </w:r>
            <w:r w:rsidRPr="00361C4C">
              <w:rPr>
                <w:rFonts w:ascii="Times New Roman" w:eastAsia="Times New Roman" w:hAnsi="Times New Roman" w:cs="Times New Roman"/>
                <w:b/>
                <w:bCs/>
              </w:rPr>
              <w:br/>
              <w:t>tehnice</w:t>
            </w:r>
            <w:r w:rsidRPr="00361C4C">
              <w:rPr>
                <w:rFonts w:ascii="Times New Roman" w:eastAsia="Times New Roman" w:hAnsi="Times New Roman" w:cs="Times New Roman"/>
                <w:b/>
                <w:bCs/>
              </w:rPr>
              <w:br/>
              <w:t>nete</w:t>
            </w:r>
            <w:r w:rsidRPr="00361C4C">
              <w:rPr>
                <w:rFonts w:ascii="Times New Roman" w:eastAsia="Times New Roman" w:hAnsi="Times New Roman" w:cs="Times New Roman"/>
              </w:rPr>
              <w:br/>
            </w:r>
            <w:r w:rsidRPr="00361C4C">
              <w:rPr>
                <w:rFonts w:ascii="Times New Roman" w:eastAsia="Times New Roman" w:hAnsi="Times New Roman" w:cs="Times New Roman"/>
                <w:b/>
                <w:bCs/>
                <w:i/>
                <w:iCs/>
              </w:rPr>
              <w:t>(R</w:t>
            </w:r>
            <w:r w:rsidRPr="00361C4C">
              <w:rPr>
                <w:rFonts w:ascii="Times New Roman" w:eastAsia="Times New Roman" w:hAnsi="Times New Roman" w:cs="Times New Roman"/>
                <w:b/>
                <w:bCs/>
                <w:i/>
                <w:iCs/>
                <w:vertAlign w:val="subscript"/>
              </w:rPr>
              <w:t>AV,i</w:t>
            </w:r>
            <w:r w:rsidRPr="00361C4C">
              <w:rPr>
                <w:rFonts w:ascii="Times New Roman" w:eastAsia="Times New Roman" w:hAnsi="Times New Roman" w:cs="Times New Roman"/>
                <w:b/>
                <w:bCs/>
                <w:i/>
                <w:iCs/>
              </w:rPr>
              <w:t>)</w:t>
            </w:r>
            <w:r w:rsidRPr="00361C4C">
              <w:rPr>
                <w:rFonts w:ascii="Times New Roman" w:eastAsia="Times New Roman" w:hAnsi="Times New Roman" w:cs="Times New Roman"/>
                <w:b/>
                <w:bCs/>
              </w:rPr>
              <w:t>,</w:t>
            </w:r>
            <w:r w:rsidRPr="00361C4C">
              <w:rPr>
                <w:rFonts w:ascii="Times New Roman" w:eastAsia="Times New Roman" w:hAnsi="Times New Roman" w:cs="Times New Roman"/>
                <w:b/>
                <w:bCs/>
              </w:rPr>
              <w:br/>
              <w:t>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Coeficienţi</w:t>
            </w:r>
            <w:r w:rsidRPr="00361C4C">
              <w:rPr>
                <w:rFonts w:ascii="Times New Roman" w:eastAsia="Times New Roman" w:hAnsi="Times New Roman" w:cs="Times New Roman"/>
                <w:b/>
                <w:bCs/>
              </w:rPr>
              <w:br/>
              <w:t>pentru factori</w:t>
            </w:r>
            <w:r w:rsidRPr="00361C4C">
              <w:rPr>
                <w:rFonts w:ascii="Times New Roman" w:eastAsia="Times New Roman" w:hAnsi="Times New Roman" w:cs="Times New Roman"/>
                <w:b/>
                <w:bCs/>
              </w:rPr>
              <w:br/>
              <w:t>de risc pentru</w:t>
            </w:r>
            <w:r w:rsidRPr="00361C4C">
              <w:rPr>
                <w:rFonts w:ascii="Times New Roman" w:eastAsia="Times New Roman" w:hAnsi="Times New Roman" w:cs="Times New Roman"/>
                <w:b/>
                <w:bCs/>
              </w:rPr>
              <w:br/>
              <w:t>rezervele</w:t>
            </w:r>
            <w:r w:rsidRPr="00361C4C">
              <w:rPr>
                <w:rFonts w:ascii="Times New Roman" w:eastAsia="Times New Roman" w:hAnsi="Times New Roman" w:cs="Times New Roman"/>
                <w:b/>
                <w:bCs/>
              </w:rPr>
              <w:br/>
              <w:t>tehnice</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Cerinţa de</w:t>
            </w:r>
            <w:r w:rsidRPr="00361C4C">
              <w:rPr>
                <w:rFonts w:ascii="Times New Roman" w:eastAsia="Times New Roman" w:hAnsi="Times New Roman" w:cs="Times New Roman"/>
                <w:b/>
                <w:bCs/>
              </w:rPr>
              <w:br/>
              <w:t>capital minim</w:t>
            </w:r>
            <w:r w:rsidRPr="00361C4C">
              <w:rPr>
                <w:rFonts w:ascii="Times New Roman" w:eastAsia="Times New Roman" w:hAnsi="Times New Roman" w:cs="Times New Roman"/>
                <w:b/>
                <w:bCs/>
              </w:rPr>
              <w:br/>
              <w:t>calculată ca o</w:t>
            </w:r>
            <w:r w:rsidRPr="00361C4C">
              <w:rPr>
                <w:rFonts w:ascii="Times New Roman" w:eastAsia="Times New Roman" w:hAnsi="Times New Roman" w:cs="Times New Roman"/>
                <w:b/>
                <w:bCs/>
              </w:rPr>
              <w:br/>
              <w:t>funcţiei liniare</w:t>
            </w:r>
            <w:r w:rsidRPr="00361C4C">
              <w:rPr>
                <w:rFonts w:ascii="Times New Roman" w:eastAsia="Times New Roman" w:hAnsi="Times New Roman" w:cs="Times New Roman"/>
              </w:rPr>
              <w:br/>
            </w:r>
            <w:r w:rsidRPr="00361C4C">
              <w:rPr>
                <w:rFonts w:ascii="Times New Roman" w:eastAsia="Times New Roman" w:hAnsi="Times New Roman" w:cs="Times New Roman"/>
                <w:b/>
                <w:bCs/>
                <w:i/>
                <w:iCs/>
              </w:rPr>
              <w:t>(MCR</w:t>
            </w:r>
            <w:r w:rsidRPr="00361C4C">
              <w:rPr>
                <w:rFonts w:ascii="Times New Roman" w:eastAsia="Times New Roman" w:hAnsi="Times New Roman" w:cs="Times New Roman"/>
                <w:b/>
                <w:bCs/>
                <w:i/>
                <w:iCs/>
                <w:vertAlign w:val="subscript"/>
              </w:rPr>
              <w:t>liniar,AV</w:t>
            </w:r>
            <w:r w:rsidRPr="00361C4C">
              <w:rPr>
                <w:rFonts w:ascii="Times New Roman" w:eastAsia="Times New Roman" w:hAnsi="Times New Roman" w:cs="Times New Roman"/>
                <w:b/>
                <w:bCs/>
                <w:i/>
                <w:iCs/>
              </w:rPr>
              <w:t>)</w:t>
            </w:r>
            <w:r w:rsidRPr="00361C4C">
              <w:rPr>
                <w:rFonts w:ascii="Times New Roman" w:eastAsia="Times New Roman" w:hAnsi="Times New Roman" w:cs="Times New Roman"/>
                <w:b/>
                <w:bCs/>
              </w:rPr>
              <w:t>,</w:t>
            </w:r>
            <w:r w:rsidRPr="00361C4C">
              <w:rPr>
                <w:rFonts w:ascii="Times New Roman" w:eastAsia="Times New Roman" w:hAnsi="Times New Roman" w:cs="Times New Roman"/>
                <w:b/>
                <w:bCs/>
              </w:rPr>
              <w:br/>
              <w:t>lei</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5 = 3*4</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Asigurări directe</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Beneficiile garantate ale obligaţiilor de asigurare de viaţă cu participare la profit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0,037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Beneficiile negarantate (discreţionare) ale obligaţiilor de asigurare de viaţă cu participare la profit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0,052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Beneficiile negarantate (discreţionare) ale obligaţiilor de asigurare de viaţă de tip index-linked şi unit-linked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0,007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Celelalte beneficii ale obligaţiilor de asigurare de viaţă, cu excepţia celor de la r.1-3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0,021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Capitalul (suma) la risc a contractelor de asigurări de viaţă care dau naştere obligaţiilor de asigurare aferente riscului de deces şi dizabilitate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0,0007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Asigurări directe – total (r.1 - r.2 + ... + r.5)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II.</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Reasigurări</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Beneficiile garantate ale obligaţiilor de reasigurare de viaţă cu participare la profit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0,037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Beneficiile negarantate (discreţionare) ale obligaţiilor de reasigurare de viaţă cu participare la profit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0,052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Beneficiile negarantate (discreţionare) ale obligaţiilor de de reasigurare de viaţă de tip index-linked şi unit-linked</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0,007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lastRenderedPageBreak/>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Celelalte beneficii ale obligaţiilor de reasigurare de viaţă, cu excepţia celor de la r. 7-9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0,021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Capitalul (suma) la risc a contractelor de reasigurări de viaţă care dau naştere obligaţiilor de reasigurare aferente riscului de deces şi dizabilitate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0,0007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Reasigurări – total (r.7 - r.8 + ... + r.11)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TOTAL (r.6 + r.12)</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bl>
    <w:p w:rsid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p w:rsidR="00672A9C" w:rsidRDefault="00672A9C" w:rsidP="00361C4C">
      <w:pPr>
        <w:spacing w:after="0" w:line="240" w:lineRule="auto"/>
        <w:ind w:firstLine="567"/>
        <w:jc w:val="both"/>
        <w:rPr>
          <w:rFonts w:ascii="Arial" w:eastAsia="Times New Roman" w:hAnsi="Arial" w:cs="Arial"/>
          <w:sz w:val="24"/>
          <w:szCs w:val="24"/>
        </w:rPr>
      </w:pPr>
    </w:p>
    <w:p w:rsidR="00672A9C" w:rsidRDefault="00672A9C" w:rsidP="00361C4C">
      <w:pPr>
        <w:spacing w:after="0" w:line="240" w:lineRule="auto"/>
        <w:ind w:firstLine="567"/>
        <w:jc w:val="both"/>
        <w:rPr>
          <w:rFonts w:ascii="Arial" w:eastAsia="Times New Roman" w:hAnsi="Arial" w:cs="Arial"/>
          <w:sz w:val="24"/>
          <w:szCs w:val="24"/>
        </w:rPr>
      </w:pPr>
    </w:p>
    <w:p w:rsidR="00672A9C" w:rsidRDefault="00672A9C"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672A9C" w:rsidRPr="00361C4C" w:rsidRDefault="00672A9C" w:rsidP="00361C4C">
      <w:pPr>
        <w:spacing w:after="0" w:line="240" w:lineRule="auto"/>
        <w:ind w:firstLine="567"/>
        <w:jc w:val="both"/>
        <w:rPr>
          <w:rFonts w:ascii="Arial" w:eastAsia="Times New Roman" w:hAnsi="Arial" w:cs="Arial"/>
          <w:sz w:val="24"/>
          <w:szCs w:val="24"/>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2857"/>
        <w:gridCol w:w="4683"/>
        <w:gridCol w:w="3890"/>
      </w:tblGrid>
      <w:tr w:rsidR="00361C4C" w:rsidRPr="00361C4C" w:rsidTr="00361C4C">
        <w:trPr>
          <w:jc w:val="center"/>
        </w:trPr>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lastRenderedPageBreak/>
              <w:t>Cod IDNO</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____________________</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b/>
                <w:bCs/>
              </w:rPr>
              <w:t>ASIG0208C</w:t>
            </w:r>
          </w:p>
        </w:tc>
      </w:tr>
      <w:tr w:rsidR="00361C4C" w:rsidRPr="00361C4C" w:rsidTr="00361C4C">
        <w:trPr>
          <w:jc w:val="center"/>
        </w:trPr>
        <w:tc>
          <w:tcPr>
            <w:tcW w:w="1250" w:type="pct"/>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Categoria de asigurare</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u w:val="single"/>
              </w:rPr>
              <w:t>Asigurări de viaţă          </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b/>
                <w:bCs/>
              </w:rPr>
              <w:t>Codul formularului</w:t>
            </w:r>
          </w:p>
        </w:tc>
      </w:tr>
      <w:tr w:rsidR="00361C4C" w:rsidRPr="00361C4C" w:rsidTr="00361C4C">
        <w:trPr>
          <w:jc w:val="center"/>
        </w:trPr>
        <w:tc>
          <w:tcPr>
            <w:tcW w:w="0" w:type="auto"/>
            <w:gridSpan w:val="3"/>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ASIG 2.8C Calculul capitalului (sumei) la risc</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 xml:space="preserve">la situaţia din______ </w:t>
            </w:r>
            <w:r w:rsidRPr="00361C4C">
              <w:rPr>
                <w:rFonts w:ascii="Times New Roman" w:eastAsia="Times New Roman" w:hAnsi="Times New Roman" w:cs="Times New Roman"/>
                <w:b/>
                <w:bCs/>
              </w:rPr>
              <w:t>20</w:t>
            </w:r>
            <w:r w:rsidRPr="00361C4C">
              <w:rPr>
                <w:rFonts w:ascii="Times New Roman" w:eastAsia="Times New Roman" w:hAnsi="Times New Roman" w:cs="Times New Roman"/>
              </w:rPr>
              <w:t>__</w:t>
            </w: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30"/>
        <w:gridCol w:w="1198"/>
        <w:gridCol w:w="2938"/>
        <w:gridCol w:w="3528"/>
        <w:gridCol w:w="2211"/>
        <w:gridCol w:w="1112"/>
      </w:tblGrid>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Nr. d/o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Forma de asigurare</w:t>
            </w:r>
          </w:p>
        </w:tc>
        <w:tc>
          <w:tcPr>
            <w:tcW w:w="0" w:type="auto"/>
            <w:tcBorders>
              <w:top w:val="single" w:sz="6" w:space="0" w:color="000000"/>
              <w:left w:val="single" w:sz="6" w:space="0" w:color="000000"/>
              <w:bottom w:val="single" w:sz="6" w:space="0" w:color="000000"/>
              <w:right w:val="single" w:sz="6" w:space="0" w:color="000000"/>
            </w:tcBorders>
            <w:shd w:val="clear" w:color="auto" w:fill="F0F0F0"/>
            <w:noWrap/>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Cuantumul total pe care</w:t>
            </w:r>
            <w:r w:rsidRPr="00361C4C">
              <w:rPr>
                <w:rFonts w:ascii="Times New Roman" w:eastAsia="Times New Roman" w:hAnsi="Times New Roman" w:cs="Times New Roman"/>
                <w:b/>
                <w:bCs/>
              </w:rPr>
              <w:br/>
              <w:t>societatea de asigurare sau</w:t>
            </w:r>
            <w:r w:rsidRPr="00361C4C">
              <w:rPr>
                <w:rFonts w:ascii="Times New Roman" w:eastAsia="Times New Roman" w:hAnsi="Times New Roman" w:cs="Times New Roman"/>
                <w:b/>
                <w:bCs/>
              </w:rPr>
              <w:br/>
              <w:t>de reasigurare l-ar plăti în</w:t>
            </w:r>
            <w:r w:rsidRPr="00361C4C">
              <w:rPr>
                <w:rFonts w:ascii="Times New Roman" w:eastAsia="Times New Roman" w:hAnsi="Times New Roman" w:cs="Times New Roman"/>
                <w:b/>
                <w:bCs/>
              </w:rPr>
              <w:br/>
              <w:t>prezent în cazul decesului</w:t>
            </w:r>
            <w:r w:rsidRPr="00361C4C">
              <w:rPr>
                <w:rFonts w:ascii="Times New Roman" w:eastAsia="Times New Roman" w:hAnsi="Times New Roman" w:cs="Times New Roman"/>
                <w:b/>
                <w:bCs/>
              </w:rPr>
              <w:br/>
              <w:t>şi al dizabilităţii pentru</w:t>
            </w:r>
            <w:r w:rsidRPr="00361C4C">
              <w:rPr>
                <w:rFonts w:ascii="Times New Roman" w:eastAsia="Times New Roman" w:hAnsi="Times New Roman" w:cs="Times New Roman"/>
                <w:b/>
                <w:bCs/>
              </w:rPr>
              <w:br/>
              <w:t>contractele de asigurare</w:t>
            </w:r>
            <w:r w:rsidRPr="00361C4C">
              <w:rPr>
                <w:rFonts w:ascii="Times New Roman" w:eastAsia="Times New Roman" w:hAnsi="Times New Roman" w:cs="Times New Roman"/>
                <w:b/>
                <w:bCs/>
              </w:rPr>
              <w:br/>
              <w:t>sau de reasigurare care</w:t>
            </w:r>
            <w:r w:rsidRPr="00361C4C">
              <w:rPr>
                <w:rFonts w:ascii="Times New Roman" w:eastAsia="Times New Roman" w:hAnsi="Times New Roman" w:cs="Times New Roman"/>
                <w:b/>
                <w:bCs/>
              </w:rPr>
              <w:br/>
              <w:t>acoperă riscul de</w:t>
            </w:r>
            <w:r w:rsidRPr="00361C4C">
              <w:rPr>
                <w:rFonts w:ascii="Times New Roman" w:eastAsia="Times New Roman" w:hAnsi="Times New Roman" w:cs="Times New Roman"/>
                <w:b/>
                <w:bCs/>
              </w:rPr>
              <w:br/>
              <w:t>deces şi dizabilitate,</w:t>
            </w:r>
            <w:r w:rsidRPr="00361C4C">
              <w:rPr>
                <w:rFonts w:ascii="Times New Roman" w:eastAsia="Times New Roman" w:hAnsi="Times New Roman" w:cs="Times New Roman"/>
                <w:b/>
                <w:bCs/>
              </w:rPr>
              <w:br/>
              <w:t>după deducerea părţii</w:t>
            </w:r>
            <w:r w:rsidRPr="00361C4C">
              <w:rPr>
                <w:rFonts w:ascii="Times New Roman" w:eastAsia="Times New Roman" w:hAnsi="Times New Roman" w:cs="Times New Roman"/>
                <w:b/>
                <w:bCs/>
              </w:rPr>
              <w:br/>
              <w:t>reasigurătorului/ retrocesiunii</w:t>
            </w:r>
            <w:r w:rsidRPr="00361C4C">
              <w:rPr>
                <w:rFonts w:ascii="Times New Roman" w:eastAsia="Times New Roman" w:hAnsi="Times New Roman" w:cs="Times New Roman"/>
                <w:b/>
                <w:bCs/>
              </w:rPr>
              <w:br/>
              <w:t>(indemnizaţii de asigurare</w:t>
            </w:r>
            <w:r w:rsidRPr="00361C4C">
              <w:rPr>
                <w:rFonts w:ascii="Times New Roman" w:eastAsia="Times New Roman" w:hAnsi="Times New Roman" w:cs="Times New Roman"/>
                <w:b/>
                <w:bCs/>
              </w:rPr>
              <w:br/>
              <w:t>pentru risc de deces şi</w:t>
            </w:r>
            <w:r w:rsidRPr="00361C4C">
              <w:rPr>
                <w:rFonts w:ascii="Times New Roman" w:eastAsia="Times New Roman" w:hAnsi="Times New Roman" w:cs="Times New Roman"/>
                <w:b/>
                <w:bCs/>
              </w:rPr>
              <w:br/>
              <w:t>dizabilitate plătibile</w:t>
            </w:r>
            <w:r w:rsidRPr="00361C4C">
              <w:rPr>
                <w:rFonts w:ascii="Times New Roman" w:eastAsia="Times New Roman" w:hAnsi="Times New Roman" w:cs="Times New Roman"/>
                <w:b/>
                <w:bCs/>
              </w:rPr>
              <w:br/>
              <w:t xml:space="preserve"> forfetar), </w:t>
            </w:r>
            <w:r w:rsidRPr="00361C4C">
              <w:rPr>
                <w:rFonts w:ascii="Times New Roman" w:eastAsia="Times New Roman" w:hAnsi="Times New Roman" w:cs="Times New Roman"/>
                <w:b/>
                <w:bCs/>
                <w:i/>
                <w:iCs/>
              </w:rPr>
              <w:t>(DI</w:t>
            </w:r>
            <w:r w:rsidRPr="00361C4C">
              <w:rPr>
                <w:rFonts w:ascii="Times New Roman" w:eastAsia="Times New Roman" w:hAnsi="Times New Roman" w:cs="Times New Roman"/>
                <w:b/>
                <w:bCs/>
                <w:i/>
                <w:iCs/>
                <w:vertAlign w:val="subscript"/>
              </w:rPr>
              <w:t>1</w:t>
            </w:r>
            <w:r w:rsidRPr="00361C4C">
              <w:rPr>
                <w:rFonts w:ascii="Times New Roman" w:eastAsia="Times New Roman" w:hAnsi="Times New Roman" w:cs="Times New Roman"/>
                <w:b/>
                <w:bCs/>
                <w:i/>
                <w:iCs/>
              </w:rPr>
              <w:t>)</w:t>
            </w:r>
            <w:r w:rsidRPr="00361C4C">
              <w:rPr>
                <w:rFonts w:ascii="Times New Roman" w:eastAsia="Times New Roman" w:hAnsi="Times New Roman" w:cs="Times New Roman"/>
              </w:rPr>
              <w:t xml:space="preserve">, </w:t>
            </w:r>
            <w:r w:rsidRPr="00361C4C">
              <w:rPr>
                <w:rFonts w:ascii="Times New Roman" w:eastAsia="Times New Roman" w:hAnsi="Times New Roman" w:cs="Times New Roman"/>
                <w:b/>
                <w:bCs/>
              </w:rPr>
              <w:t>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 xml:space="preserve">Valoarea actualizată estimată a cuantumurilor care nu sunt incluse în </w:t>
            </w:r>
            <w:r w:rsidRPr="00361C4C">
              <w:rPr>
                <w:rFonts w:ascii="Times New Roman" w:eastAsia="Times New Roman" w:hAnsi="Times New Roman" w:cs="Times New Roman"/>
                <w:b/>
                <w:bCs/>
                <w:i/>
                <w:iCs/>
              </w:rPr>
              <w:t>(DI</w:t>
            </w:r>
            <w:r w:rsidRPr="00361C4C">
              <w:rPr>
                <w:rFonts w:ascii="Times New Roman" w:eastAsia="Times New Roman" w:hAnsi="Times New Roman" w:cs="Times New Roman"/>
                <w:b/>
                <w:bCs/>
                <w:i/>
                <w:iCs/>
                <w:vertAlign w:val="subscript"/>
              </w:rPr>
              <w:t>1</w:t>
            </w:r>
            <w:r w:rsidRPr="00361C4C">
              <w:rPr>
                <w:rFonts w:ascii="Times New Roman" w:eastAsia="Times New Roman" w:hAnsi="Times New Roman" w:cs="Times New Roman"/>
                <w:b/>
                <w:bCs/>
                <w:i/>
                <w:iCs/>
              </w:rPr>
              <w:t>)</w:t>
            </w:r>
            <w:r w:rsidRPr="00361C4C">
              <w:rPr>
                <w:rFonts w:ascii="Times New Roman" w:eastAsia="Times New Roman" w:hAnsi="Times New Roman" w:cs="Times New Roman"/>
              </w:rPr>
              <w:t xml:space="preserve">) </w:t>
            </w:r>
            <w:r w:rsidRPr="00361C4C">
              <w:rPr>
                <w:rFonts w:ascii="Times New Roman" w:eastAsia="Times New Roman" w:hAnsi="Times New Roman" w:cs="Times New Roman"/>
                <w:b/>
                <w:bCs/>
              </w:rPr>
              <w:t xml:space="preserve">pe care societatea de asigurare sau de reasigurare le-ar plăti în viitor în cazul decesului şi al dizabilităţii pentru contractele de asigurare sau de reasigurare care acoperă riscul de deces şi dizabilitate, după deducerea părţii reasigurătorului (indemnizaţii de asigurare pentru risc de deces şi dizabilitate plătibile sub formă de anuităţi), </w:t>
            </w:r>
            <w:r w:rsidRPr="00361C4C">
              <w:rPr>
                <w:rFonts w:ascii="Times New Roman" w:eastAsia="Times New Roman" w:hAnsi="Times New Roman" w:cs="Times New Roman"/>
                <w:b/>
                <w:bCs/>
                <w:i/>
                <w:iCs/>
              </w:rPr>
              <w:t>(DI</w:t>
            </w:r>
            <w:r w:rsidRPr="00361C4C">
              <w:rPr>
                <w:rFonts w:ascii="Times New Roman" w:eastAsia="Times New Roman" w:hAnsi="Times New Roman" w:cs="Times New Roman"/>
                <w:b/>
                <w:bCs/>
                <w:i/>
                <w:iCs/>
                <w:vertAlign w:val="subscript"/>
              </w:rPr>
              <w:t>2</w:t>
            </w:r>
            <w:r w:rsidRPr="00361C4C">
              <w:rPr>
                <w:rFonts w:ascii="Times New Roman" w:eastAsia="Times New Roman" w:hAnsi="Times New Roman" w:cs="Times New Roman"/>
                <w:b/>
                <w:bCs/>
                <w:i/>
                <w:iCs/>
              </w:rPr>
              <w:t>)</w:t>
            </w:r>
            <w:r w:rsidRPr="00361C4C">
              <w:rPr>
                <w:rFonts w:ascii="Times New Roman" w:eastAsia="Times New Roman" w:hAnsi="Times New Roman" w:cs="Times New Roman"/>
              </w:rPr>
              <w:t xml:space="preserve">, </w:t>
            </w:r>
            <w:r w:rsidRPr="00361C4C">
              <w:rPr>
                <w:rFonts w:ascii="Times New Roman" w:eastAsia="Times New Roman" w:hAnsi="Times New Roman" w:cs="Times New Roman"/>
                <w:b/>
                <w:bCs/>
              </w:rPr>
              <w:t>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Rezervele tehnice nete pentru clasele de asigurări de viaţă, aferente contractelor de asigurare sau reasigurare care acoperă riscul de deces şi dizabilitate pentru care s-a calculat</w:t>
            </w:r>
            <w:r w:rsidRPr="00361C4C">
              <w:rPr>
                <w:rFonts w:ascii="Times New Roman" w:eastAsia="Times New Roman" w:hAnsi="Times New Roman" w:cs="Times New Roman"/>
              </w:rPr>
              <w:br/>
            </w:r>
            <w:r w:rsidRPr="00361C4C">
              <w:rPr>
                <w:rFonts w:ascii="Times New Roman" w:eastAsia="Times New Roman" w:hAnsi="Times New Roman" w:cs="Times New Roman"/>
                <w:b/>
                <w:bCs/>
                <w:i/>
                <w:iCs/>
              </w:rPr>
              <w:t>(R</w:t>
            </w:r>
            <w:r w:rsidRPr="00361C4C">
              <w:rPr>
                <w:rFonts w:ascii="Times New Roman" w:eastAsia="Times New Roman" w:hAnsi="Times New Roman" w:cs="Times New Roman"/>
                <w:b/>
                <w:bCs/>
                <w:i/>
                <w:iCs/>
                <w:vertAlign w:val="subscript"/>
              </w:rPr>
              <w:t>AV,DI</w:t>
            </w:r>
            <w:r w:rsidRPr="00361C4C">
              <w:rPr>
                <w:rFonts w:ascii="Times New Roman" w:eastAsia="Times New Roman" w:hAnsi="Times New Roman" w:cs="Times New Roman"/>
                <w:b/>
                <w:bCs/>
                <w:i/>
                <w:iCs/>
              </w:rPr>
              <w:t>)</w:t>
            </w:r>
            <w:r w:rsidRPr="00361C4C">
              <w:rPr>
                <w:rFonts w:ascii="Times New Roman" w:eastAsia="Times New Roman" w:hAnsi="Times New Roman" w:cs="Times New Roman"/>
                <w:b/>
                <w:bC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 xml:space="preserve">Capitalul (suma) la risc </w:t>
            </w:r>
            <w:r w:rsidRPr="00361C4C">
              <w:rPr>
                <w:rFonts w:ascii="Times New Roman" w:eastAsia="Times New Roman" w:hAnsi="Times New Roman" w:cs="Times New Roman"/>
                <w:b/>
                <w:bCs/>
                <w:i/>
                <w:iCs/>
              </w:rPr>
              <w:t>(CR),</w:t>
            </w:r>
            <w:r w:rsidRPr="00361C4C">
              <w:rPr>
                <w:rFonts w:ascii="Times New Roman" w:eastAsia="Times New Roman" w:hAnsi="Times New Roman" w:cs="Times New Roman"/>
                <w:b/>
                <w:bCs/>
              </w:rPr>
              <w:t xml:space="preserve"> lei</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6 = max (3+4-5</w:t>
            </w:r>
            <w:proofErr w:type="gramStart"/>
            <w:r w:rsidRPr="00361C4C">
              <w:rPr>
                <w:rFonts w:ascii="Times New Roman" w:eastAsia="Times New Roman" w:hAnsi="Times New Roman" w:cs="Times New Roman"/>
                <w:b/>
                <w:bCs/>
              </w:rPr>
              <w:t>;0</w:t>
            </w:r>
            <w:proofErr w:type="gramEnd"/>
            <w:r w:rsidRPr="00361C4C">
              <w:rPr>
                <w:rFonts w:ascii="Times New Roman" w:eastAsia="Times New Roman" w:hAnsi="Times New Roman" w:cs="Times New Roman"/>
                <w:b/>
                <w:bCs/>
              </w:rPr>
              <w:t>)</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Asigurare directă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Reasigurare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gridSpan w:val="6"/>
            <w:tcBorders>
              <w:top w:val="single" w:sz="6" w:space="0" w:color="000000"/>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 xml:space="preserve">  </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Executorul şi numărul de telefon _____________</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II. Modul de completare a raportului privind cerinţa de capital minim</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1.</w:t>
            </w:r>
            <w:r w:rsidRPr="00361C4C">
              <w:rPr>
                <w:rFonts w:ascii="Times New Roman" w:eastAsia="Times New Roman" w:hAnsi="Times New Roman" w:cs="Times New Roman"/>
              </w:rPr>
              <w:t xml:space="preserve"> Raportul </w:t>
            </w:r>
            <w:r w:rsidRPr="00361C4C">
              <w:rPr>
                <w:rFonts w:ascii="Times New Roman" w:eastAsia="Times New Roman" w:hAnsi="Times New Roman" w:cs="Times New Roman"/>
                <w:b/>
                <w:bCs/>
              </w:rPr>
              <w:t>ASIG 2.8A</w:t>
            </w:r>
            <w:r w:rsidRPr="00361C4C">
              <w:rPr>
                <w:rFonts w:ascii="Times New Roman" w:eastAsia="Times New Roman" w:hAnsi="Times New Roman" w:cs="Times New Roman"/>
              </w:rPr>
              <w:t xml:space="preserve"> se completează cu următoarea informaţie: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xml:space="preserve">1) În coloana 1 se indică valoarea </w:t>
            </w:r>
            <w:r w:rsidRPr="00361C4C">
              <w:rPr>
                <w:rFonts w:ascii="Times New Roman" w:eastAsia="Times New Roman" w:hAnsi="Times New Roman" w:cs="Times New Roman"/>
                <w:b/>
                <w:bCs/>
                <w:i/>
                <w:iCs/>
              </w:rPr>
              <w:t>MCR</w:t>
            </w:r>
            <w:r w:rsidRPr="00361C4C">
              <w:rPr>
                <w:rFonts w:ascii="Times New Roman" w:eastAsia="Times New Roman" w:hAnsi="Times New Roman" w:cs="Times New Roman"/>
                <w:b/>
                <w:bCs/>
                <w:i/>
                <w:iCs/>
                <w:vertAlign w:val="subscript"/>
              </w:rPr>
              <w:t>liniar,AV</w:t>
            </w:r>
            <w:r w:rsidRPr="00361C4C">
              <w:rPr>
                <w:rFonts w:ascii="Times New Roman" w:eastAsia="Times New Roman" w:hAnsi="Times New Roman" w:cs="Times New Roman"/>
                <w:i/>
                <w:iCs/>
              </w:rPr>
              <w:t>,</w:t>
            </w:r>
            <w:r w:rsidRPr="00361C4C">
              <w:rPr>
                <w:rFonts w:ascii="Times New Roman" w:eastAsia="Times New Roman" w:hAnsi="Times New Roman" w:cs="Times New Roman"/>
              </w:rPr>
              <w:t xml:space="preserve"> prevăzută în coloana 5, rândul 13 din raportul ASIG 2.8B;</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2) În coloana 2 se indică valoarea pragului absolut al MCR prevăzut la articolul 74, alineatul (1), litera c) din Legea nr.92/2022;</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lastRenderedPageBreak/>
              <w:t xml:space="preserve">3) În coloana 3 se indică valoarea prevăzută la articolul 123, alineatul (1) din Legea nr.92/2022, stabilită pentru perioada </w:t>
            </w:r>
            <w:r w:rsidRPr="00361C4C">
              <w:rPr>
                <w:rFonts w:ascii="Times New Roman" w:eastAsia="Times New Roman" w:hAnsi="Times New Roman" w:cs="Times New Roman"/>
                <w:i/>
                <w:iCs/>
              </w:rPr>
              <w:t>t,</w:t>
            </w:r>
            <w:r w:rsidRPr="00361C4C">
              <w:rPr>
                <w:rFonts w:ascii="Times New Roman" w:eastAsia="Times New Roman" w:hAnsi="Times New Roman" w:cs="Times New Roman"/>
              </w:rPr>
              <w:t xml:space="preserve"> astfel:</w:t>
            </w: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lastRenderedPageBreak/>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576"/>
        <w:gridCol w:w="6175"/>
        <w:gridCol w:w="3666"/>
      </w:tblGrid>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i/>
                <w:iCs/>
              </w:rPr>
              <w:t>t</w:t>
            </w:r>
            <w:r w:rsidRPr="00361C4C">
              <w:rPr>
                <w:rFonts w:ascii="Times New Roman" w:eastAsia="Times New Roman" w:hAnsi="Times New Roman" w:cs="Times New Roman"/>
                <w:b/>
                <w:bCs/>
              </w:rPr>
              <w:t>, ani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Perioada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Valoarea, %</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01.01.2024 – 31.12.2024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20%</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01.01.2025 – 31.12.2025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40%</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01.01.2026 – 31.12.2026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60%</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01.01.2027 – 31.12.2027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80%</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Începând cu 01.01.2028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100%</w:t>
            </w:r>
          </w:p>
        </w:tc>
      </w:tr>
      <w:tr w:rsidR="00361C4C" w:rsidRPr="00361C4C" w:rsidTr="00361C4C">
        <w:trPr>
          <w:jc w:val="center"/>
        </w:trPr>
        <w:tc>
          <w:tcPr>
            <w:tcW w:w="0" w:type="auto"/>
            <w:gridSpan w:val="3"/>
            <w:tcBorders>
              <w:top w:val="single" w:sz="6" w:space="0" w:color="000000"/>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xml:space="preserve">4) În coloana </w:t>
            </w:r>
            <w:proofErr w:type="gramStart"/>
            <w:r w:rsidRPr="00361C4C">
              <w:rPr>
                <w:rFonts w:ascii="Times New Roman" w:eastAsia="Times New Roman" w:hAnsi="Times New Roman" w:cs="Times New Roman"/>
              </w:rPr>
              <w:t>4 se</w:t>
            </w:r>
            <w:proofErr w:type="gramEnd"/>
            <w:r w:rsidRPr="00361C4C">
              <w:rPr>
                <w:rFonts w:ascii="Times New Roman" w:eastAsia="Times New Roman" w:hAnsi="Times New Roman" w:cs="Times New Roman"/>
              </w:rPr>
              <w:t xml:space="preserve"> indică valoarea MCR calculată conform punctului 62 din Regulament.</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2.</w:t>
            </w:r>
            <w:r w:rsidRPr="00361C4C">
              <w:rPr>
                <w:rFonts w:ascii="Times New Roman" w:eastAsia="Times New Roman" w:hAnsi="Times New Roman" w:cs="Times New Roman"/>
              </w:rPr>
              <w:t xml:space="preserve"> Raportul </w:t>
            </w:r>
            <w:r w:rsidRPr="00361C4C">
              <w:rPr>
                <w:rFonts w:ascii="Times New Roman" w:eastAsia="Times New Roman" w:hAnsi="Times New Roman" w:cs="Times New Roman"/>
                <w:b/>
                <w:bCs/>
              </w:rPr>
              <w:t>ASIG 2.8B</w:t>
            </w:r>
            <w:r w:rsidRPr="00361C4C">
              <w:rPr>
                <w:rFonts w:ascii="Times New Roman" w:eastAsia="Times New Roman" w:hAnsi="Times New Roman" w:cs="Times New Roman"/>
              </w:rPr>
              <w:t xml:space="preserve"> se completează cu următoarea informaţie: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1) În coloana 3:</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a) pentru rândurile din secţiunea “Asigurări directe” se indică valoarea rezervele tehnice nete totale, înregistrată la sfârşitul perioadei de raportare;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b) pentru rândurile din secţiunea “Reasigurări” se indică valoarea rezervele tehnice totale pentru riscurile primite în reasigurare, din care se deduce valoarea rezervelor tehnice cedată în retrocesiune, înregistrată la sfârşitul perioadei de raportare;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xml:space="preserve">c) </w:t>
            </w:r>
            <w:proofErr w:type="gramStart"/>
            <w:r w:rsidRPr="00361C4C">
              <w:rPr>
                <w:rFonts w:ascii="Times New Roman" w:eastAsia="Times New Roman" w:hAnsi="Times New Roman" w:cs="Times New Roman"/>
              </w:rPr>
              <w:t>rândurile</w:t>
            </w:r>
            <w:proofErr w:type="gramEnd"/>
            <w:r w:rsidRPr="00361C4C">
              <w:rPr>
                <w:rFonts w:ascii="Times New Roman" w:eastAsia="Times New Roman" w:hAnsi="Times New Roman" w:cs="Times New Roman"/>
              </w:rPr>
              <w:t xml:space="preserve"> 6 şi 12 se indică valorile din raportul </w:t>
            </w:r>
            <w:r w:rsidRPr="00361C4C">
              <w:rPr>
                <w:rFonts w:ascii="Times New Roman" w:eastAsia="Times New Roman" w:hAnsi="Times New Roman" w:cs="Times New Roman"/>
                <w:b/>
                <w:bCs/>
              </w:rPr>
              <w:t>ASIG 2.8C,</w:t>
            </w:r>
            <w:r w:rsidRPr="00361C4C">
              <w:rPr>
                <w:rFonts w:ascii="Times New Roman" w:eastAsia="Times New Roman" w:hAnsi="Times New Roman" w:cs="Times New Roman"/>
              </w:rPr>
              <w:t xml:space="preserve"> col.6, r.1, respectiv, r.2.</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xml:space="preserve">2) În coloana 5 se indică valoarea </w:t>
            </w:r>
            <w:r w:rsidRPr="00361C4C">
              <w:rPr>
                <w:rFonts w:ascii="Times New Roman" w:eastAsia="Times New Roman" w:hAnsi="Times New Roman" w:cs="Times New Roman"/>
                <w:b/>
                <w:bCs/>
                <w:i/>
                <w:iCs/>
              </w:rPr>
              <w:t>MCR</w:t>
            </w:r>
            <w:r w:rsidRPr="00361C4C">
              <w:rPr>
                <w:rFonts w:ascii="Times New Roman" w:eastAsia="Times New Roman" w:hAnsi="Times New Roman" w:cs="Times New Roman"/>
                <w:b/>
                <w:bCs/>
                <w:i/>
                <w:iCs/>
                <w:vertAlign w:val="subscript"/>
              </w:rPr>
              <w:t>liniar</w:t>
            </w:r>
            <w:proofErr w:type="gramStart"/>
            <w:r w:rsidRPr="00361C4C">
              <w:rPr>
                <w:rFonts w:ascii="Times New Roman" w:eastAsia="Times New Roman" w:hAnsi="Times New Roman" w:cs="Times New Roman"/>
                <w:b/>
                <w:bCs/>
                <w:i/>
                <w:iCs/>
                <w:vertAlign w:val="subscript"/>
              </w:rPr>
              <w:t>,AV</w:t>
            </w:r>
            <w:proofErr w:type="gramEnd"/>
            <w:r w:rsidRPr="00361C4C">
              <w:rPr>
                <w:rFonts w:ascii="Times New Roman" w:eastAsia="Times New Roman" w:hAnsi="Times New Roman" w:cs="Times New Roman"/>
              </w:rPr>
              <w:t xml:space="preserve"> calculată prin formula prevăzută la subpunctul 63.2 din Regulament.</w:t>
            </w: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857"/>
        <w:gridCol w:w="4831"/>
        <w:gridCol w:w="3742"/>
      </w:tblGrid>
      <w:tr w:rsidR="00361C4C" w:rsidRPr="00361C4C" w:rsidTr="00361C4C">
        <w:trPr>
          <w:jc w:val="center"/>
        </w:trPr>
        <w:tc>
          <w:tcPr>
            <w:tcW w:w="0" w:type="auto"/>
            <w:gridSpan w:val="3"/>
            <w:tcBorders>
              <w:top w:val="nil"/>
              <w:left w:val="nil"/>
              <w:bottom w:val="nil"/>
              <w:right w:val="nil"/>
            </w:tcBorders>
            <w:tcMar>
              <w:top w:w="24" w:type="dxa"/>
              <w:left w:w="48" w:type="dxa"/>
              <w:bottom w:w="24" w:type="dxa"/>
              <w:right w:w="48" w:type="dxa"/>
            </w:tcMar>
            <w:hideMark/>
          </w:tcPr>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672A9C">
            <w:pPr>
              <w:spacing w:after="0" w:line="240" w:lineRule="auto"/>
              <w:rPr>
                <w:rFonts w:ascii="Times New Roman" w:eastAsia="Times New Roman" w:hAnsi="Times New Roman" w:cs="Times New Roman"/>
              </w:rPr>
            </w:pPr>
          </w:p>
          <w:p w:rsidR="00672A9C" w:rsidRDefault="00672A9C" w:rsidP="00672A9C">
            <w:pPr>
              <w:spacing w:after="0" w:line="240" w:lineRule="auto"/>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lastRenderedPageBreak/>
              <w:t>Anexa nr.5</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la Regulamentul privind fondurile proprii, evaluarea</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activelor şi pasivelor, activele admise pentru</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acoperirea rezervelor tehnice şi cerinţei de</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capital minim, solvabilitatea şi lichiditatea</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societăţii de asigurare sau de reasigurare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 Formularul raportului</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 </w:t>
            </w:r>
          </w:p>
        </w:tc>
      </w:tr>
      <w:tr w:rsidR="00361C4C" w:rsidRPr="00361C4C" w:rsidTr="00361C4C">
        <w:trPr>
          <w:jc w:val="center"/>
        </w:trPr>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lastRenderedPageBreak/>
              <w:t>Cod IDNO</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______________________</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b/>
                <w:bCs/>
              </w:rPr>
              <w:t>ASIG0209</w:t>
            </w:r>
          </w:p>
        </w:tc>
      </w:tr>
      <w:tr w:rsidR="00361C4C" w:rsidRPr="00361C4C" w:rsidTr="00361C4C">
        <w:trPr>
          <w:jc w:val="center"/>
        </w:trPr>
        <w:tc>
          <w:tcPr>
            <w:tcW w:w="1250" w:type="pct"/>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Categoria de asigurare</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u w:val="single"/>
              </w:rPr>
              <w:t>Asigurări generale           </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b/>
                <w:bCs/>
              </w:rPr>
              <w:t>Codul formularului</w:t>
            </w:r>
          </w:p>
        </w:tc>
      </w:tr>
      <w:tr w:rsidR="00361C4C" w:rsidRPr="00361C4C" w:rsidTr="00361C4C">
        <w:trPr>
          <w:jc w:val="center"/>
        </w:trPr>
        <w:tc>
          <w:tcPr>
            <w:tcW w:w="0" w:type="auto"/>
            <w:gridSpan w:val="3"/>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ASIG 2.9 RAPORTUL PRIVIND MARJA DE SOLVABILITATE MINIMĂ</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 xml:space="preserve">la situaţia din______ </w:t>
            </w:r>
            <w:r w:rsidRPr="00361C4C">
              <w:rPr>
                <w:rFonts w:ascii="Times New Roman" w:eastAsia="Times New Roman" w:hAnsi="Times New Roman" w:cs="Times New Roman"/>
                <w:b/>
                <w:bCs/>
              </w:rPr>
              <w:t>20</w:t>
            </w:r>
            <w:r w:rsidRPr="00361C4C">
              <w:rPr>
                <w:rFonts w:ascii="Times New Roman" w:eastAsia="Times New Roman" w:hAnsi="Times New Roman" w:cs="Times New Roman"/>
              </w:rPr>
              <w:t>__</w:t>
            </w: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77"/>
        <w:gridCol w:w="3689"/>
        <w:gridCol w:w="1007"/>
        <w:gridCol w:w="1007"/>
        <w:gridCol w:w="830"/>
        <w:gridCol w:w="830"/>
        <w:gridCol w:w="852"/>
        <w:gridCol w:w="1368"/>
        <w:gridCol w:w="1357"/>
      </w:tblGrid>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Nr. d/o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vAlign w:val="cente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Clase de asigurare sau de reasigurare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Prime</w:t>
            </w:r>
            <w:r w:rsidRPr="00361C4C">
              <w:rPr>
                <w:rFonts w:ascii="Times New Roman" w:eastAsia="Times New Roman" w:hAnsi="Times New Roman" w:cs="Times New Roman"/>
                <w:b/>
                <w:bCs/>
              </w:rPr>
              <w:br/>
              <w:t>brute</w:t>
            </w:r>
            <w:r w:rsidRPr="00361C4C">
              <w:rPr>
                <w:rFonts w:ascii="Times New Roman" w:eastAsia="Times New Roman" w:hAnsi="Times New Roman" w:cs="Times New Roman"/>
                <w:b/>
                <w:bCs/>
              </w:rPr>
              <w:br/>
              <w:t>subscrise,</w:t>
            </w:r>
            <w:r w:rsidRPr="00361C4C">
              <w:rPr>
                <w:rFonts w:ascii="Times New Roman" w:eastAsia="Times New Roman" w:hAnsi="Times New Roman" w:cs="Times New Roman"/>
                <w:b/>
                <w:bCs/>
              </w:rPr>
              <w:br/>
              <w:t>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Prime</w:t>
            </w:r>
            <w:r w:rsidRPr="00361C4C">
              <w:rPr>
                <w:rFonts w:ascii="Times New Roman" w:eastAsia="Times New Roman" w:hAnsi="Times New Roman" w:cs="Times New Roman"/>
                <w:b/>
                <w:bCs/>
              </w:rPr>
              <w:br/>
              <w:t>nete</w:t>
            </w:r>
            <w:r w:rsidRPr="00361C4C">
              <w:rPr>
                <w:rFonts w:ascii="Times New Roman" w:eastAsia="Times New Roman" w:hAnsi="Times New Roman" w:cs="Times New Roman"/>
                <w:b/>
                <w:bCs/>
              </w:rPr>
              <w:br/>
              <w:t>subscrise,</w:t>
            </w:r>
            <w:r w:rsidRPr="00361C4C">
              <w:rPr>
                <w:rFonts w:ascii="Times New Roman" w:eastAsia="Times New Roman" w:hAnsi="Times New Roman" w:cs="Times New Roman"/>
              </w:rPr>
              <w:br/>
              <w:t>(</w:t>
            </w:r>
            <w:r w:rsidRPr="00361C4C">
              <w:rPr>
                <w:rFonts w:ascii="Times New Roman" w:eastAsia="Times New Roman" w:hAnsi="Times New Roman" w:cs="Times New Roman"/>
                <w:b/>
                <w:bCs/>
                <w:i/>
                <w:iCs/>
              </w:rPr>
              <w:t>P</w:t>
            </w:r>
            <w:r w:rsidRPr="00361C4C">
              <w:rPr>
                <w:rFonts w:ascii="Times New Roman" w:eastAsia="Times New Roman" w:hAnsi="Times New Roman" w:cs="Times New Roman"/>
                <w:b/>
                <w:bCs/>
                <w:i/>
                <w:iCs/>
                <w:vertAlign w:val="subscript"/>
              </w:rPr>
              <w:t>AG,i</w:t>
            </w:r>
            <w:r w:rsidRPr="00361C4C">
              <w:rPr>
                <w:rFonts w:ascii="Times New Roman" w:eastAsia="Times New Roman" w:hAnsi="Times New Roman" w:cs="Times New Roman"/>
                <w:b/>
                <w:bCs/>
              </w:rPr>
              <w:t>),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Daune</w:t>
            </w:r>
            <w:r w:rsidRPr="00361C4C">
              <w:rPr>
                <w:rFonts w:ascii="Times New Roman" w:eastAsia="Times New Roman" w:hAnsi="Times New Roman" w:cs="Times New Roman"/>
                <w:b/>
                <w:bCs/>
              </w:rPr>
              <w:br/>
              <w:t>apărute</w:t>
            </w:r>
            <w:r w:rsidRPr="00361C4C">
              <w:rPr>
                <w:rFonts w:ascii="Times New Roman" w:eastAsia="Times New Roman" w:hAnsi="Times New Roman" w:cs="Times New Roman"/>
                <w:b/>
                <w:bCs/>
              </w:rPr>
              <w:br/>
              <w:t>brute,</w:t>
            </w:r>
            <w:r w:rsidRPr="00361C4C">
              <w:rPr>
                <w:rFonts w:ascii="Times New Roman" w:eastAsia="Times New Roman" w:hAnsi="Times New Roman" w:cs="Times New Roman"/>
                <w:b/>
                <w:bCs/>
              </w:rPr>
              <w:br/>
              <w:t>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Daune</w:t>
            </w:r>
            <w:r w:rsidRPr="00361C4C">
              <w:rPr>
                <w:rFonts w:ascii="Times New Roman" w:eastAsia="Times New Roman" w:hAnsi="Times New Roman" w:cs="Times New Roman"/>
                <w:b/>
                <w:bCs/>
              </w:rPr>
              <w:br/>
              <w:t>apărute</w:t>
            </w:r>
            <w:r w:rsidRPr="00361C4C">
              <w:rPr>
                <w:rFonts w:ascii="Times New Roman" w:eastAsia="Times New Roman" w:hAnsi="Times New Roman" w:cs="Times New Roman"/>
                <w:b/>
                <w:bCs/>
              </w:rPr>
              <w:br/>
              <w:t>nete,</w:t>
            </w:r>
            <w:r w:rsidRPr="00361C4C">
              <w:rPr>
                <w:rFonts w:ascii="Times New Roman" w:eastAsia="Times New Roman" w:hAnsi="Times New Roman" w:cs="Times New Roman"/>
                <w:b/>
                <w:bCs/>
              </w:rPr>
              <w:br/>
              <w:t>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Factor de risc</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MSM</w:t>
            </w:r>
            <w:r w:rsidRPr="00361C4C">
              <w:rPr>
                <w:rFonts w:ascii="Times New Roman" w:eastAsia="Times New Roman" w:hAnsi="Times New Roman" w:cs="Times New Roman"/>
              </w:rPr>
              <w:br/>
            </w:r>
            <w:r w:rsidRPr="00361C4C">
              <w:rPr>
                <w:rFonts w:ascii="Times New Roman" w:eastAsia="Times New Roman" w:hAnsi="Times New Roman" w:cs="Times New Roman"/>
                <w:b/>
                <w:bCs/>
              </w:rPr>
              <w:t>pe baza</w:t>
            </w:r>
            <w:r w:rsidRPr="00361C4C">
              <w:rPr>
                <w:rFonts w:ascii="Times New Roman" w:eastAsia="Times New Roman" w:hAnsi="Times New Roman" w:cs="Times New Roman"/>
                <w:b/>
                <w:bCs/>
              </w:rPr>
              <w:br/>
              <w:t>primelor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MSM</w:t>
            </w:r>
            <w:r w:rsidRPr="00361C4C">
              <w:rPr>
                <w:rFonts w:ascii="Times New Roman" w:eastAsia="Times New Roman" w:hAnsi="Times New Roman" w:cs="Times New Roman"/>
              </w:rPr>
              <w:br/>
            </w:r>
            <w:r w:rsidRPr="00361C4C">
              <w:rPr>
                <w:rFonts w:ascii="Times New Roman" w:eastAsia="Times New Roman" w:hAnsi="Times New Roman" w:cs="Times New Roman"/>
                <w:b/>
                <w:bCs/>
              </w:rPr>
              <w:t>pe baza daunelor</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8=max(3*7; 4)* 0,25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9=max(5*7; 6)*0,35</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Asigurările de accidente (inclusiv accidentele de muncă şi bolile profesionale)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Asigurările de sănătate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Asigurările de vehicule terestre (altele decât cele feroviare)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Asigurările de vehicule de cale ferată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Asigurările de nave aeriene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Asigurările de nave maritime, lacustre şi fluviale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Asigurările de bunuri în tranzit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 xml:space="preserve">Asigurările de incendiu şi de alte calamităţi naturale care acoperă daunele </w:t>
            </w:r>
            <w:r w:rsidRPr="00361C4C">
              <w:rPr>
                <w:rFonts w:ascii="Times New Roman" w:eastAsia="Times New Roman" w:hAnsi="Times New Roman" w:cs="Times New Roman"/>
              </w:rPr>
              <w:lastRenderedPageBreak/>
              <w:t>suferite de proprietăţi şi de bunuri, altele decât bunurile cuprinse în clasele 3-7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Alte asigurări de bunuri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Asigurările obligatorii de răspundere civilă auto</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Asigurările de răspundere civilă avia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Asigurările de răspundere civilă maritimă, lacustră şi fluvială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Asigurările de răspundere civilă generală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0,85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Asigurările de credite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Asigurările de garanţii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Asigurările de pierderi financiare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Asigurările de protecţie juridică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Asigurările de asistenta ale persoanelor aflate în dificultate în cursul deplasărilor sau absenţelor de la domiciliu ori de la locul de reşedinţă permanentă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19.</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Total (r.1+r.2+...+ r.18)</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MSM</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r>
      <w:tr w:rsidR="00361C4C" w:rsidRPr="00361C4C" w:rsidTr="00361C4C">
        <w:trPr>
          <w:jc w:val="center"/>
        </w:trPr>
        <w:tc>
          <w:tcPr>
            <w:tcW w:w="0" w:type="auto"/>
            <w:gridSpan w:val="9"/>
            <w:tcBorders>
              <w:top w:val="single" w:sz="6" w:space="0" w:color="000000"/>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Executorul şi numărul de telefon _____________</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II. Modul de completare a raportului</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privind marja de solvabilitate minimă</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1.</w:t>
            </w:r>
            <w:r w:rsidRPr="00361C4C">
              <w:rPr>
                <w:rFonts w:ascii="Times New Roman" w:eastAsia="Times New Roman" w:hAnsi="Times New Roman" w:cs="Times New Roman"/>
              </w:rPr>
              <w:t xml:space="preserve"> În coloana 3 se indică valoarea primelor brute subscrise înregistrată în ultimele </w:t>
            </w:r>
            <w:proofErr w:type="gramStart"/>
            <w:r w:rsidRPr="00361C4C">
              <w:rPr>
                <w:rFonts w:ascii="Times New Roman" w:eastAsia="Times New Roman" w:hAnsi="Times New Roman" w:cs="Times New Roman"/>
              </w:rPr>
              <w:t>12 luni</w:t>
            </w:r>
            <w:proofErr w:type="gramEnd"/>
            <w:r w:rsidRPr="00361C4C">
              <w:rPr>
                <w:rFonts w:ascii="Times New Roman" w:eastAsia="Times New Roman" w:hAnsi="Times New Roman" w:cs="Times New Roman"/>
              </w:rPr>
              <w:t xml:space="preserve"> anterioare de la data raportării, din care se deduc primele returnate pe contractele sub efectul rezoluţiunii şi/sau primelor anulate.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2.</w:t>
            </w:r>
            <w:r w:rsidRPr="00361C4C">
              <w:rPr>
                <w:rFonts w:ascii="Times New Roman" w:eastAsia="Times New Roman" w:hAnsi="Times New Roman" w:cs="Times New Roman"/>
              </w:rPr>
              <w:t xml:space="preserve"> În coloana 4 se indică valoarea primelor nete determinată ca valoarea primelor brute subscrise din care se deduce valoarea primelor cedate în reasigurare.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3.</w:t>
            </w:r>
            <w:r w:rsidRPr="00361C4C">
              <w:rPr>
                <w:rFonts w:ascii="Times New Roman" w:eastAsia="Times New Roman" w:hAnsi="Times New Roman" w:cs="Times New Roman"/>
              </w:rPr>
              <w:t xml:space="preserve"> În coloana 5 se indică valoarea daunelor brute apărute ce reprezintă suma daunelor plătite înregistrate în ultimele 12 luni anterioare de la data raportării şi modificarea rezervelor de daune pentru perioada de raportare.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4.</w:t>
            </w:r>
            <w:r w:rsidRPr="00361C4C">
              <w:rPr>
                <w:rFonts w:ascii="Times New Roman" w:eastAsia="Times New Roman" w:hAnsi="Times New Roman" w:cs="Times New Roman"/>
              </w:rPr>
              <w:t xml:space="preserve"> În coloana 6 se indică valoarea daunelor nete apărute ca diferenţa dintre daunele brute apărute şi cotele deţinute de reasigurători în aceste daune.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lastRenderedPageBreak/>
              <w:t>5.</w:t>
            </w:r>
            <w:r w:rsidRPr="00361C4C">
              <w:rPr>
                <w:rFonts w:ascii="Times New Roman" w:eastAsia="Times New Roman" w:hAnsi="Times New Roman" w:cs="Times New Roman"/>
              </w:rPr>
              <w:t xml:space="preserve"> În coloana 8 se indică MSM pe baza primelor care este egală cu produsul dintre 25% şi valoarea cea mai mare dintre valoarea primelor brute subscrise, înmulţite cu factorul de risc (coloana 7), </w:t>
            </w:r>
            <w:proofErr w:type="gramStart"/>
            <w:r w:rsidRPr="00361C4C">
              <w:rPr>
                <w:rFonts w:ascii="Times New Roman" w:eastAsia="Times New Roman" w:hAnsi="Times New Roman" w:cs="Times New Roman"/>
              </w:rPr>
              <w:t>şi</w:t>
            </w:r>
            <w:proofErr w:type="gramEnd"/>
            <w:r w:rsidRPr="00361C4C">
              <w:rPr>
                <w:rFonts w:ascii="Times New Roman" w:eastAsia="Times New Roman" w:hAnsi="Times New Roman" w:cs="Times New Roman"/>
              </w:rPr>
              <w:t xml:space="preserve"> valoarea primelor nete subscrise.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6.</w:t>
            </w:r>
            <w:r w:rsidRPr="00361C4C">
              <w:rPr>
                <w:rFonts w:ascii="Times New Roman" w:eastAsia="Times New Roman" w:hAnsi="Times New Roman" w:cs="Times New Roman"/>
              </w:rPr>
              <w:t xml:space="preserve"> În coloana 9 se indică MSM pe baza daunelor care este egală cu produsul dintre 35% şi valoarea cea mai mare dintre valoarea daunelor brute apărute înmulţite cu factorul de risc (coloana 7), şi valoarea daunelor nete apărute.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7.</w:t>
            </w:r>
            <w:r w:rsidRPr="00361C4C">
              <w:rPr>
                <w:rFonts w:ascii="Times New Roman" w:eastAsia="Times New Roman" w:hAnsi="Times New Roman" w:cs="Times New Roman"/>
              </w:rPr>
              <w:t xml:space="preserve"> În rândul 20 se indică MSM care reprezintă valoarea cea mai mare dintre MSM pe baza primelor şi MSM pe baza daunelor.</w:t>
            </w: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lastRenderedPageBreak/>
        <w:t> </w:t>
      </w:r>
    </w:p>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857"/>
        <w:gridCol w:w="4780"/>
        <w:gridCol w:w="3793"/>
      </w:tblGrid>
      <w:tr w:rsidR="00361C4C" w:rsidRPr="00361C4C" w:rsidTr="00361C4C">
        <w:trPr>
          <w:jc w:val="center"/>
        </w:trPr>
        <w:tc>
          <w:tcPr>
            <w:tcW w:w="0" w:type="auto"/>
            <w:gridSpan w:val="3"/>
            <w:tcBorders>
              <w:top w:val="nil"/>
              <w:left w:val="nil"/>
              <w:bottom w:val="nil"/>
              <w:right w:val="nil"/>
            </w:tcBorders>
            <w:tcMar>
              <w:top w:w="24" w:type="dxa"/>
              <w:left w:w="48" w:type="dxa"/>
              <w:bottom w:w="24" w:type="dxa"/>
              <w:right w:w="48" w:type="dxa"/>
            </w:tcMar>
            <w:hideMark/>
          </w:tcPr>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672A9C">
            <w:pPr>
              <w:spacing w:after="0" w:line="240" w:lineRule="auto"/>
              <w:rPr>
                <w:rFonts w:ascii="Times New Roman" w:eastAsia="Times New Roman" w:hAnsi="Times New Roman" w:cs="Times New Roman"/>
              </w:rPr>
            </w:pPr>
          </w:p>
          <w:p w:rsidR="003868F9" w:rsidRDefault="003868F9" w:rsidP="00672A9C">
            <w:pPr>
              <w:spacing w:after="0" w:line="240" w:lineRule="auto"/>
              <w:rPr>
                <w:rFonts w:ascii="Times New Roman" w:eastAsia="Times New Roman" w:hAnsi="Times New Roman" w:cs="Times New Roman"/>
              </w:rPr>
            </w:pPr>
          </w:p>
          <w:p w:rsidR="003868F9" w:rsidRDefault="003868F9" w:rsidP="00672A9C">
            <w:pPr>
              <w:spacing w:after="0" w:line="240" w:lineRule="auto"/>
              <w:rPr>
                <w:rFonts w:ascii="Times New Roman" w:eastAsia="Times New Roman" w:hAnsi="Times New Roman" w:cs="Times New Roman"/>
              </w:rPr>
            </w:pPr>
          </w:p>
          <w:p w:rsidR="003868F9" w:rsidRDefault="003868F9" w:rsidP="00672A9C">
            <w:pPr>
              <w:spacing w:after="0" w:line="240" w:lineRule="auto"/>
              <w:rPr>
                <w:rFonts w:ascii="Times New Roman" w:eastAsia="Times New Roman" w:hAnsi="Times New Roman" w:cs="Times New Roman"/>
              </w:rPr>
            </w:pPr>
          </w:p>
          <w:p w:rsidR="003868F9" w:rsidRDefault="003868F9" w:rsidP="00672A9C">
            <w:pPr>
              <w:spacing w:after="0" w:line="240" w:lineRule="auto"/>
              <w:rPr>
                <w:rFonts w:ascii="Times New Roman" w:eastAsia="Times New Roman" w:hAnsi="Times New Roman" w:cs="Times New Roman"/>
              </w:rPr>
            </w:pPr>
          </w:p>
          <w:p w:rsidR="003868F9" w:rsidRDefault="003868F9" w:rsidP="00672A9C">
            <w:pPr>
              <w:spacing w:after="0" w:line="240" w:lineRule="auto"/>
              <w:rPr>
                <w:rFonts w:ascii="Times New Roman" w:eastAsia="Times New Roman" w:hAnsi="Times New Roman" w:cs="Times New Roman"/>
              </w:rPr>
            </w:pPr>
          </w:p>
          <w:p w:rsidR="003868F9" w:rsidRDefault="003868F9" w:rsidP="00672A9C">
            <w:pPr>
              <w:spacing w:after="0" w:line="240" w:lineRule="auto"/>
              <w:rPr>
                <w:rFonts w:ascii="Times New Roman" w:eastAsia="Times New Roman" w:hAnsi="Times New Roman" w:cs="Times New Roman"/>
              </w:rPr>
            </w:pPr>
          </w:p>
          <w:p w:rsidR="00672A9C" w:rsidRDefault="00672A9C" w:rsidP="00672A9C">
            <w:pPr>
              <w:spacing w:after="0" w:line="240" w:lineRule="auto"/>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lastRenderedPageBreak/>
              <w:t>Anexa nr.6</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la Regulamentul privind fondurile proprii, evaluarea</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activelor şi pasivelor, activele admise pentru</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acoperirea rezervelor tehnice şi cerinţei de</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capital minim, solvabilitatea şi lichiditatea</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societăţii de asigurare sau de reasigurare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 Formularul raportului</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 </w:t>
            </w:r>
          </w:p>
        </w:tc>
      </w:tr>
      <w:tr w:rsidR="00361C4C" w:rsidRPr="00361C4C" w:rsidTr="00361C4C">
        <w:trPr>
          <w:jc w:val="center"/>
        </w:trPr>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lastRenderedPageBreak/>
              <w:t>Cod IDNO</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_____________________</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b/>
                <w:bCs/>
              </w:rPr>
              <w:t>ASIG0210</w:t>
            </w:r>
          </w:p>
        </w:tc>
      </w:tr>
      <w:tr w:rsidR="00361C4C" w:rsidRPr="00361C4C" w:rsidTr="00361C4C">
        <w:trPr>
          <w:jc w:val="center"/>
        </w:trPr>
        <w:tc>
          <w:tcPr>
            <w:tcW w:w="1250" w:type="pct"/>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Categoria de asigurare</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u w:val="single"/>
              </w:rPr>
              <w:t>Asigurări de viaţă            </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b/>
                <w:bCs/>
              </w:rPr>
              <w:t>Codul formularului</w:t>
            </w:r>
          </w:p>
        </w:tc>
      </w:tr>
      <w:tr w:rsidR="00361C4C" w:rsidRPr="00361C4C" w:rsidTr="00361C4C">
        <w:trPr>
          <w:jc w:val="center"/>
        </w:trPr>
        <w:tc>
          <w:tcPr>
            <w:tcW w:w="0" w:type="auto"/>
            <w:gridSpan w:val="3"/>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ASIG 2.10 RAPORTUL PRIVIND MARJA DE SOLVABILITATE MINIMĂ</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 xml:space="preserve">la situaţia din______ </w:t>
            </w:r>
            <w:r w:rsidRPr="00361C4C">
              <w:rPr>
                <w:rFonts w:ascii="Times New Roman" w:eastAsia="Times New Roman" w:hAnsi="Times New Roman" w:cs="Times New Roman"/>
                <w:b/>
                <w:bCs/>
              </w:rPr>
              <w:t>20</w:t>
            </w:r>
            <w:r w:rsidRPr="00361C4C">
              <w:rPr>
                <w:rFonts w:ascii="Times New Roman" w:eastAsia="Times New Roman" w:hAnsi="Times New Roman" w:cs="Times New Roman"/>
              </w:rPr>
              <w:t>__</w:t>
            </w: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701"/>
        <w:gridCol w:w="2391"/>
        <w:gridCol w:w="1184"/>
        <w:gridCol w:w="1184"/>
        <w:gridCol w:w="878"/>
        <w:gridCol w:w="981"/>
        <w:gridCol w:w="946"/>
        <w:gridCol w:w="984"/>
        <w:gridCol w:w="767"/>
        <w:gridCol w:w="767"/>
        <w:gridCol w:w="634"/>
      </w:tblGrid>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Nr.</w:t>
            </w:r>
            <w:r w:rsidRPr="00361C4C">
              <w:rPr>
                <w:rFonts w:ascii="Times New Roman" w:eastAsia="Times New Roman" w:hAnsi="Times New Roman" w:cs="Times New Roman"/>
                <w:b/>
                <w:bCs/>
              </w:rPr>
              <w:br/>
              <w:t>d/o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Denumire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Rezervele</w:t>
            </w:r>
            <w:r w:rsidRPr="00361C4C">
              <w:rPr>
                <w:rFonts w:ascii="Times New Roman" w:eastAsia="Times New Roman" w:hAnsi="Times New Roman" w:cs="Times New Roman"/>
                <w:b/>
                <w:bCs/>
              </w:rPr>
              <w:br/>
              <w:t>matematice</w:t>
            </w:r>
            <w:r w:rsidRPr="00361C4C">
              <w:rPr>
                <w:rFonts w:ascii="Times New Roman" w:eastAsia="Times New Roman" w:hAnsi="Times New Roman" w:cs="Times New Roman"/>
                <w:b/>
                <w:bCs/>
              </w:rPr>
              <w:br/>
              <w:t>brute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Rezervele</w:t>
            </w:r>
            <w:r w:rsidRPr="00361C4C">
              <w:rPr>
                <w:rFonts w:ascii="Times New Roman" w:eastAsia="Times New Roman" w:hAnsi="Times New Roman" w:cs="Times New Roman"/>
                <w:b/>
                <w:bCs/>
              </w:rPr>
              <w:br/>
              <w:t>matematice</w:t>
            </w:r>
            <w:r w:rsidRPr="00361C4C">
              <w:rPr>
                <w:rFonts w:ascii="Times New Roman" w:eastAsia="Times New Roman" w:hAnsi="Times New Roman" w:cs="Times New Roman"/>
                <w:b/>
                <w:bCs/>
              </w:rPr>
              <w:br/>
              <w:t>nete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Rata 1</w:t>
            </w:r>
            <w:r w:rsidRPr="00361C4C">
              <w:rPr>
                <w:rFonts w:ascii="Times New Roman" w:eastAsia="Times New Roman" w:hAnsi="Times New Roman" w:cs="Times New Roman"/>
              </w:rPr>
              <w:br/>
            </w:r>
            <w:r w:rsidRPr="00361C4C">
              <w:rPr>
                <w:rFonts w:ascii="Times New Roman" w:eastAsia="Times New Roman" w:hAnsi="Times New Roman" w:cs="Times New Roman"/>
                <w:b/>
                <w:bCs/>
              </w:rPr>
              <w:t>max (0,85; 4/3)</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Suma la risc brută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Suma la risc netă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Rata 2 max (0,5; 7/6)</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Factor 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Factor 2</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MSM</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11</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Asigurări nelegate de fonduri de investiţii:</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i/>
                <w:iCs/>
              </w:rPr>
              <w:t>Categoria – Individuale: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asigurări de viaţă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anuităţi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i/>
                <w:iCs/>
              </w:rPr>
              <w:t>Categoria – Colective: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asigurări de viaţă, inclusiv: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cu prime garantate pentru cel mult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cu prime garantate pentru o perioadă mai mare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anuităţi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lastRenderedPageBreak/>
              <w:t>2</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Asigurări legate de fondurile de investiţii:</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i/>
                <w:iCs/>
              </w:rPr>
              <w:t>Categoria – Individuale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asigurări de viaţă, inclusiv: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2.1.1.1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garantate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2.1.1.2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negarantate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anuităţi, inclusiv: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2.1.2.1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garantate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2.1.2.2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negarantate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i/>
                <w:iCs/>
              </w:rPr>
              <w:t>Categoria – Colective: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asigurări de viaţă, inclusiv: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2.2.1.1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garantate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2.2.1.2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negarantate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anuităţi, inclusiv: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2.2.2.1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garantate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2.2.2.2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negarantate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Asigurări (riscuri) suplimentare</w:t>
            </w: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3.1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i/>
                <w:iCs/>
              </w:rPr>
              <w:t>Individuale, specificaţi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3.2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i/>
                <w:iCs/>
              </w:rPr>
              <w:t>Colective, specificaţi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gridSpan w:val="11"/>
            <w:tcBorders>
              <w:top w:val="single" w:sz="6" w:space="0" w:color="000000"/>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 xml:space="preserve">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II. Modul de completare a raportului</w:t>
            </w:r>
          </w:p>
          <w:p w:rsidR="00361C4C" w:rsidRPr="00361C4C" w:rsidRDefault="00361C4C" w:rsidP="00672A9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privind marja de solvabilitate minimă</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1.</w:t>
            </w:r>
            <w:r w:rsidRPr="00361C4C">
              <w:rPr>
                <w:rFonts w:ascii="Times New Roman" w:eastAsia="Times New Roman" w:hAnsi="Times New Roman" w:cs="Times New Roman"/>
              </w:rPr>
              <w:t xml:space="preserve"> Rata 1 este 0</w:t>
            </w:r>
            <w:proofErr w:type="gramStart"/>
            <w:r w:rsidRPr="00361C4C">
              <w:rPr>
                <w:rFonts w:ascii="Times New Roman" w:eastAsia="Times New Roman" w:hAnsi="Times New Roman" w:cs="Times New Roman"/>
              </w:rPr>
              <w:t>,85</w:t>
            </w:r>
            <w:proofErr w:type="gramEnd"/>
            <w:r w:rsidRPr="00361C4C">
              <w:rPr>
                <w:rFonts w:ascii="Times New Roman" w:eastAsia="Times New Roman" w:hAnsi="Times New Roman" w:cs="Times New Roman"/>
              </w:rPr>
              <w:t xml:space="preserve"> (85%) sau raportul dintre rezervele matematice nete şi rezervele matematice brute, oricare din ele este mai mare.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2.</w:t>
            </w:r>
            <w:r w:rsidRPr="00361C4C">
              <w:rPr>
                <w:rFonts w:ascii="Times New Roman" w:eastAsia="Times New Roman" w:hAnsi="Times New Roman" w:cs="Times New Roman"/>
              </w:rPr>
              <w:t xml:space="preserve"> Rata 2 este 0</w:t>
            </w:r>
            <w:proofErr w:type="gramStart"/>
            <w:r w:rsidRPr="00361C4C">
              <w:rPr>
                <w:rFonts w:ascii="Times New Roman" w:eastAsia="Times New Roman" w:hAnsi="Times New Roman" w:cs="Times New Roman"/>
              </w:rPr>
              <w:t>,5</w:t>
            </w:r>
            <w:proofErr w:type="gramEnd"/>
            <w:r w:rsidRPr="00361C4C">
              <w:rPr>
                <w:rFonts w:ascii="Times New Roman" w:eastAsia="Times New Roman" w:hAnsi="Times New Roman" w:cs="Times New Roman"/>
              </w:rPr>
              <w:t xml:space="preserve"> (50%) sau raportul dintre suma la risc netă şi suma la risc brută, oricare din ele este mai mare.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3.</w:t>
            </w:r>
            <w:r w:rsidRPr="00361C4C">
              <w:rPr>
                <w:rFonts w:ascii="Times New Roman" w:eastAsia="Times New Roman" w:hAnsi="Times New Roman" w:cs="Times New Roman"/>
              </w:rPr>
              <w:t xml:space="preserve"> La calcularea sumei la risc totale, contractele pentru care suma la risc este negativă sau nu există, nu se includ în calcul.</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4.</w:t>
            </w:r>
            <w:r w:rsidRPr="00361C4C">
              <w:rPr>
                <w:rFonts w:ascii="Times New Roman" w:eastAsia="Times New Roman" w:hAnsi="Times New Roman" w:cs="Times New Roman"/>
              </w:rPr>
              <w:t xml:space="preserve"> Pentru asigurările suplimentare în coloanele 3 şi 4 vor fi indicate rezervele matematice şi, după caz, alte rezerve tehnice.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lastRenderedPageBreak/>
              <w:t>5.</w:t>
            </w:r>
            <w:r w:rsidRPr="00361C4C">
              <w:rPr>
                <w:rFonts w:ascii="Times New Roman" w:eastAsia="Times New Roman" w:hAnsi="Times New Roman" w:cs="Times New Roman"/>
              </w:rPr>
              <w:t xml:space="preserve"> Detalii cu privire la factorul de risc 1 şi factorul de risc 2 sunt indicate în tabelul ajutător la modul de completare a raportului.</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6.</w:t>
            </w:r>
            <w:r w:rsidRPr="00361C4C">
              <w:rPr>
                <w:rFonts w:ascii="Times New Roman" w:eastAsia="Times New Roman" w:hAnsi="Times New Roman" w:cs="Times New Roman"/>
              </w:rPr>
              <w:t xml:space="preserve"> Valoarea MSM se determină aplicând formula Col</w:t>
            </w:r>
            <w:proofErr w:type="gramStart"/>
            <w:r w:rsidRPr="00361C4C">
              <w:rPr>
                <w:rFonts w:ascii="Times New Roman" w:eastAsia="Times New Roman" w:hAnsi="Times New Roman" w:cs="Times New Roman"/>
              </w:rPr>
              <w:t>.(</w:t>
            </w:r>
            <w:proofErr w:type="gramEnd"/>
            <w:r w:rsidRPr="00361C4C">
              <w:rPr>
                <w:rFonts w:ascii="Times New Roman" w:eastAsia="Times New Roman" w:hAnsi="Times New Roman" w:cs="Times New Roman"/>
              </w:rPr>
              <w:t>11) = {[Col.(4) × Col.(5) × Col.(9)] + [Col.(7) × Col.(8) × Col.(10)]} ×1,25.</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Controlul formularului ASIG 2.10 - Raportul privind marja de solvabilitate minimă</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Controlul vertical</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r.1=r.1.1+r.1.2</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r.1.1=r.1.1.1+r.1.1.2</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r.1.2=r.1.2.1+r.1.2.2</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r.1.2.1=r.1.2.1.1+r.1.2.1.2</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r.2=r.2.1+r.2.2</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r.2.1=r.2.1.1+r.2.1.2</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r.2.1.1=r.2.1.1.1+r.2.1.1.2</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r.2.1.2= r.2.1.2.1+r.2.1.2.2</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r.2.2= r.2.2.1+r.2.2.2</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r.2.2.1=r.2.2.1.1+r.2.2.1.2</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r.2.2.2= r.2.2.2.1+r.2.2.2.2</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r.3=r.3.1+r.3.2</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r.4=r.1+r.2+r.3</w:t>
            </w:r>
          </w:p>
        </w:tc>
      </w:tr>
    </w:tbl>
    <w:p w:rsidR="00361C4C" w:rsidRPr="00361C4C" w:rsidRDefault="00361C4C" w:rsidP="00672A9C">
      <w:pPr>
        <w:spacing w:after="0" w:line="240" w:lineRule="auto"/>
        <w:jc w:val="both"/>
        <w:rPr>
          <w:rFonts w:ascii="Arial" w:eastAsia="Times New Roman" w:hAnsi="Arial" w:cs="Arial"/>
          <w:sz w:val="24"/>
          <w:szCs w:val="24"/>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7050"/>
        <w:gridCol w:w="2190"/>
        <w:gridCol w:w="2190"/>
      </w:tblGrid>
      <w:tr w:rsidR="00361C4C" w:rsidRPr="00361C4C" w:rsidTr="00361C4C">
        <w:trPr>
          <w:jc w:val="center"/>
        </w:trPr>
        <w:tc>
          <w:tcPr>
            <w:tcW w:w="0" w:type="auto"/>
            <w:gridSpan w:val="3"/>
            <w:tcBorders>
              <w:top w:val="nil"/>
              <w:left w:val="nil"/>
              <w:bottom w:val="single" w:sz="6" w:space="0" w:color="000000"/>
              <w:right w:val="nil"/>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Tabel ajutător</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 </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Detalii cu privire la factori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Factor de risc 1</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Factor de risc 2</w:t>
            </w:r>
          </w:p>
        </w:tc>
      </w:tr>
      <w:tr w:rsidR="00361C4C" w:rsidRPr="00361C4C" w:rsidTr="00361C4C">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 xml:space="preserve">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Asigurări nelegate de fonduri de investiţii:</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i/>
                <w:iCs/>
              </w:rPr>
              <w:t>Individuale: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asigurări de viaţă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0,3%</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anuităţi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i/>
                <w:iCs/>
              </w:rPr>
              <w:t>Colective: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asigurări de viaţă: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cu prime garantate pentru cel mult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0,2%</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cu prime garantate pentru o perioadă mai mare de un an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0,3%</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anuităţi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w:t>
            </w:r>
          </w:p>
        </w:tc>
      </w:tr>
      <w:tr w:rsidR="00361C4C" w:rsidRPr="00361C4C" w:rsidTr="00361C4C">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lastRenderedPageBreak/>
              <w:t> </w:t>
            </w:r>
            <w:r w:rsidRPr="00361C4C">
              <w:rPr>
                <w:rFonts w:ascii="Times New Roman" w:eastAsia="Times New Roman" w:hAnsi="Times New Roman" w:cs="Times New Roman"/>
              </w:rPr>
              <w:t xml:space="preserve">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Asigurări legate de fonduri de investiţii:</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i/>
                <w:iCs/>
              </w:rPr>
              <w:t>Individuale: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asigurări de viaţă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garantate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0,2%</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negarantat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0,3%</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anuităţi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garantate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negarantate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i/>
                <w:iCs/>
              </w:rPr>
              <w:t>Colective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asigurări de viaţă: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garantate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negarantate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anuităţi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garantate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negarantate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w:t>
            </w:r>
          </w:p>
        </w:tc>
      </w:tr>
      <w:tr w:rsidR="00361C4C" w:rsidRPr="00361C4C" w:rsidTr="00361C4C">
        <w:trPr>
          <w:jc w:val="center"/>
        </w:trPr>
        <w:tc>
          <w:tcPr>
            <w:tcW w:w="0" w:type="auto"/>
            <w:gridSpan w:val="3"/>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w:t>
            </w:r>
            <w:r w:rsidRPr="00361C4C">
              <w:rPr>
                <w:rFonts w:ascii="Times New Roman" w:eastAsia="Times New Roman" w:hAnsi="Times New Roman" w:cs="Times New Roman"/>
              </w:rPr>
              <w:t xml:space="preserve">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Asigurări (riscuri) suplimentare</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i/>
                <w:iCs/>
              </w:rPr>
              <w:t>Individuale şi colective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deces din accident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vătămări corporale din accident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incapacitate permanentă de muncă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incapacitate temporară de muncă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spitalizare sau asigurarea cheltuielilor medicale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asigurări de boli grave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asigurări de şomaj</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alte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0%</w:t>
            </w:r>
          </w:p>
        </w:tc>
      </w:tr>
    </w:tbl>
    <w:p w:rsidR="00361C4C" w:rsidRPr="00361C4C" w:rsidRDefault="00361C4C" w:rsidP="003868F9">
      <w:pPr>
        <w:spacing w:after="0" w:line="240" w:lineRule="auto"/>
        <w:jc w:val="both"/>
        <w:rPr>
          <w:rFonts w:ascii="Arial" w:eastAsia="Times New Roman" w:hAnsi="Arial" w:cs="Arial"/>
          <w:sz w:val="24"/>
          <w:szCs w:val="24"/>
        </w:rPr>
      </w:pPr>
    </w:p>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857"/>
        <w:gridCol w:w="4832"/>
        <w:gridCol w:w="3741"/>
      </w:tblGrid>
      <w:tr w:rsidR="00361C4C" w:rsidRPr="00361C4C" w:rsidTr="00361C4C">
        <w:trPr>
          <w:jc w:val="center"/>
        </w:trPr>
        <w:tc>
          <w:tcPr>
            <w:tcW w:w="0" w:type="auto"/>
            <w:gridSpan w:val="3"/>
            <w:tcBorders>
              <w:top w:val="nil"/>
              <w:left w:val="nil"/>
              <w:bottom w:val="nil"/>
              <w:right w:val="nil"/>
            </w:tcBorders>
            <w:tcMar>
              <w:top w:w="24" w:type="dxa"/>
              <w:left w:w="48" w:type="dxa"/>
              <w:bottom w:w="24" w:type="dxa"/>
              <w:right w:w="48" w:type="dxa"/>
            </w:tcMar>
            <w:hideMark/>
          </w:tcPr>
          <w:p w:rsidR="00672A9C" w:rsidRDefault="00672A9C" w:rsidP="00672A9C">
            <w:pPr>
              <w:spacing w:after="0" w:line="240" w:lineRule="auto"/>
              <w:rPr>
                <w:rFonts w:ascii="Times New Roman" w:eastAsia="Times New Roman" w:hAnsi="Times New Roman" w:cs="Times New Roman"/>
              </w:rPr>
            </w:pP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lastRenderedPageBreak/>
              <w:t>Anexa nr.7</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la Regulamentul privind fondurile proprii, evaluarea</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activelor şi pasivelor, activele admise pentru</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acoperirea rezervelor tehnice şi cerinţei de</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capital minim, solvabilitatea şi lichiditatea</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societăţii de asigurare sau de reasigurare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 Formularul raportului</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 </w:t>
            </w:r>
          </w:p>
        </w:tc>
      </w:tr>
      <w:tr w:rsidR="00361C4C" w:rsidRPr="00361C4C" w:rsidTr="00361C4C">
        <w:trPr>
          <w:jc w:val="center"/>
        </w:trPr>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lastRenderedPageBreak/>
              <w:t>Cod IDNO</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______________________</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b/>
                <w:bCs/>
              </w:rPr>
              <w:t>ASIG0211</w:t>
            </w:r>
          </w:p>
        </w:tc>
      </w:tr>
      <w:tr w:rsidR="00361C4C" w:rsidRPr="00361C4C" w:rsidTr="00361C4C">
        <w:trPr>
          <w:jc w:val="center"/>
        </w:trPr>
        <w:tc>
          <w:tcPr>
            <w:tcW w:w="1250" w:type="pct"/>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Categoria de asigurare</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______________________</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b/>
                <w:bCs/>
              </w:rPr>
              <w:t>Codul formularului</w:t>
            </w:r>
          </w:p>
        </w:tc>
      </w:tr>
      <w:tr w:rsidR="00361C4C" w:rsidRPr="00361C4C" w:rsidTr="00361C4C">
        <w:trPr>
          <w:jc w:val="center"/>
        </w:trPr>
        <w:tc>
          <w:tcPr>
            <w:tcW w:w="0" w:type="auto"/>
            <w:gridSpan w:val="3"/>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ASIG 2.11 RAPORTUL PRIVIND SOLVABILITATEA</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 xml:space="preserve">la situaţia din______ </w:t>
            </w:r>
            <w:r w:rsidRPr="00361C4C">
              <w:rPr>
                <w:rFonts w:ascii="Times New Roman" w:eastAsia="Times New Roman" w:hAnsi="Times New Roman" w:cs="Times New Roman"/>
                <w:b/>
                <w:bCs/>
              </w:rPr>
              <w:t>20</w:t>
            </w:r>
            <w:r w:rsidRPr="00361C4C">
              <w:rPr>
                <w:rFonts w:ascii="Times New Roman" w:eastAsia="Times New Roman" w:hAnsi="Times New Roman" w:cs="Times New Roman"/>
              </w:rPr>
              <w:t>__</w:t>
            </w: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60"/>
        <w:gridCol w:w="8813"/>
        <w:gridCol w:w="1308"/>
        <w:gridCol w:w="736"/>
      </w:tblGrid>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Nr.</w:t>
            </w:r>
            <w:r w:rsidRPr="00361C4C">
              <w:rPr>
                <w:rFonts w:ascii="Times New Roman" w:eastAsia="Times New Roman" w:hAnsi="Times New Roman" w:cs="Times New Roman"/>
                <w:b/>
                <w:bCs/>
              </w:rPr>
              <w:br/>
              <w:t>d/o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Indicatori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Valoarea</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Note</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4</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Eligibilitatea fondurilor proprii pentru acoperirea MCR</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 xml:space="preserve">Fonduri proprii de bază nete de rangul 1 (r. 8, col. 3, anexa nr.1) </w:t>
            </w:r>
            <w:r w:rsidRPr="00361C4C">
              <w:rPr>
                <w:rFonts w:ascii="Times New Roman" w:eastAsia="Times New Roman" w:hAnsi="Times New Roman" w:cs="Times New Roman"/>
                <w:i/>
                <w:iCs/>
              </w:rPr>
              <w:t>(FPB</w:t>
            </w:r>
            <w:r w:rsidRPr="00361C4C">
              <w:rPr>
                <w:rFonts w:ascii="Times New Roman" w:eastAsia="Times New Roman" w:hAnsi="Times New Roman" w:cs="Times New Roman"/>
                <w:i/>
                <w:iCs/>
                <w:vertAlign w:val="subscript"/>
              </w:rPr>
              <w:t>1</w:t>
            </w:r>
            <w:r w:rsidRPr="00361C4C">
              <w:rPr>
                <w:rFonts w:ascii="Times New Roman" w:eastAsia="Times New Roman" w:hAnsi="Times New Roman" w:cs="Times New Roman"/>
                <w:i/>
                <w:iCs/>
              </w:rPr>
              <w:t>),</w:t>
            </w:r>
            <w:r w:rsidRPr="00361C4C">
              <w:rPr>
                <w:rFonts w:ascii="Times New Roman" w:eastAsia="Times New Roman" w:hAnsi="Times New Roman" w:cs="Times New Roman"/>
              </w:rPr>
              <w:t xml:space="preserve"> 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Ponderea fondurilor proprii de bază nete de rangul 1 din MCR (r.1/r.14)*100,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Valoarea calculată ca 80% din MCR (0,8*r.14), 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Excedent (+)/Deficit (-) de fonduri proprii de bază nete de rangul 1 (r.1 – r.3), 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 xml:space="preserve">Fonduri proprii de bază nete de rangul 2 (r. 8, col. 4, anexa nr.1) </w:t>
            </w:r>
            <w:r w:rsidRPr="00361C4C">
              <w:rPr>
                <w:rFonts w:ascii="Times New Roman" w:eastAsia="Times New Roman" w:hAnsi="Times New Roman" w:cs="Times New Roman"/>
                <w:i/>
                <w:iCs/>
              </w:rPr>
              <w:t>(FPB</w:t>
            </w:r>
            <w:r w:rsidRPr="00361C4C">
              <w:rPr>
                <w:rFonts w:ascii="Times New Roman" w:eastAsia="Times New Roman" w:hAnsi="Times New Roman" w:cs="Times New Roman"/>
                <w:i/>
                <w:iCs/>
                <w:vertAlign w:val="subscript"/>
              </w:rPr>
              <w:t>2</w:t>
            </w:r>
            <w:r w:rsidRPr="00361C4C">
              <w:rPr>
                <w:rFonts w:ascii="Times New Roman" w:eastAsia="Times New Roman" w:hAnsi="Times New Roman" w:cs="Times New Roman"/>
                <w:i/>
                <w:iCs/>
              </w:rPr>
              <w:t>),</w:t>
            </w:r>
            <w:r w:rsidRPr="00361C4C">
              <w:rPr>
                <w:rFonts w:ascii="Times New Roman" w:eastAsia="Times New Roman" w:hAnsi="Times New Roman" w:cs="Times New Roman"/>
              </w:rPr>
              <w:t xml:space="preserve"> 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Ponderea fondurilor proprii de bază nete de rangul 2 din MCR (r.5 /r.14)*100,%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Valoarea calculată ca 20% din MCR (0,2*r.14), 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Excedent (+)/Deficit (-) de fonduri proprii de bază nete de rangul 2 (r.5 – r.7), 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Fonduri proprii de bază de rangul 1 (r. 1.2, r. 2.2 şi r. 5, col.3, anexa nr.1), 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Ponderea fondurilor proprii de bază de la r.9 din total fonduri proprii de bază nete de rangul 1 ((r.9/ r.1)*100),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Valoarea calculată ca 20% din total fonduri proprii de bază nete de rangul 1 (20%*r. 1), 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Excedent (+)/Deficit (-) de fonduri proprii de bază de rangul 1 (r.9 - r.11), 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lastRenderedPageBreak/>
              <w:t>II.</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Solvabilitatea</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 xml:space="preserve">Fonduri proprii eligibile </w:t>
            </w:r>
            <w:r w:rsidRPr="00361C4C">
              <w:rPr>
                <w:rFonts w:ascii="Times New Roman" w:eastAsia="Times New Roman" w:hAnsi="Times New Roman" w:cs="Times New Roman"/>
                <w:i/>
                <w:iCs/>
              </w:rPr>
              <w:t>(FPE),</w:t>
            </w:r>
            <w:r w:rsidRPr="00361C4C">
              <w:rPr>
                <w:rFonts w:ascii="Times New Roman" w:eastAsia="Times New Roman" w:hAnsi="Times New Roman" w:cs="Times New Roman"/>
              </w:rPr>
              <w:t xml:space="preserve"> 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 xml:space="preserve">Cerinţa de capital minim </w:t>
            </w:r>
            <w:r w:rsidRPr="00361C4C">
              <w:rPr>
                <w:rFonts w:ascii="Times New Roman" w:eastAsia="Times New Roman" w:hAnsi="Times New Roman" w:cs="Times New Roman"/>
                <w:i/>
                <w:iCs/>
              </w:rPr>
              <w:t>(MCR),</w:t>
            </w:r>
            <w:r w:rsidRPr="00361C4C">
              <w:rPr>
                <w:rFonts w:ascii="Times New Roman" w:eastAsia="Times New Roman" w:hAnsi="Times New Roman" w:cs="Times New Roman"/>
              </w:rPr>
              <w:t xml:space="preserve"> 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Marja de solvabilitate minimă (MSM), lei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Rata solvabilităţii (r.13/max (r.14;r.15) * 100), %</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gridSpan w:val="4"/>
            <w:tcBorders>
              <w:top w:val="single" w:sz="6" w:space="0" w:color="000000"/>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Executorul şi numărul de telefon _____________</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II. Modul de completare a raportului privind solvabilitatea</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1.</w:t>
            </w:r>
            <w:r w:rsidRPr="00361C4C">
              <w:rPr>
                <w:rFonts w:ascii="Times New Roman" w:eastAsia="Times New Roman" w:hAnsi="Times New Roman" w:cs="Times New Roman"/>
              </w:rPr>
              <w:t xml:space="preserve"> Valoarea fondurilor proprii eligibile (FPE), prevăzută la rândul 13, coloana 3 se calculează conform formulei prevăzute la punctul 59 din Regulament.</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2.</w:t>
            </w:r>
            <w:r w:rsidRPr="00361C4C">
              <w:rPr>
                <w:rFonts w:ascii="Times New Roman" w:eastAsia="Times New Roman" w:hAnsi="Times New Roman" w:cs="Times New Roman"/>
              </w:rPr>
              <w:t xml:space="preserve"> Pentru cerinţa de capital minim (MCR) de la rândul 14 se indică valoarea din anexa nr.3, raportul ASIG 2.7A, coloana 4 pentru categoria Asigurări generale sau din anexa nr.4, raportul ASIG 2.8A, coloana 4 pentru categoria Asigurări de viaţă.</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3.</w:t>
            </w:r>
            <w:r w:rsidRPr="00361C4C">
              <w:rPr>
                <w:rFonts w:ascii="Times New Roman" w:eastAsia="Times New Roman" w:hAnsi="Times New Roman" w:cs="Times New Roman"/>
              </w:rPr>
              <w:t xml:space="preserve"> Pentru marja de solvabilitate minimă (MSM) de la rândul 15 se indică valoarea din anexa nr.5, rd.20, coloana 8 sau 9 pentru categoria Asigurări generale sau din anexa nr.6, rândul 4, coloana 11 pentru categoria Asigurări de viaţă.</w:t>
            </w: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857"/>
        <w:gridCol w:w="4832"/>
        <w:gridCol w:w="3741"/>
      </w:tblGrid>
      <w:tr w:rsidR="00361C4C" w:rsidRPr="00361C4C" w:rsidTr="00361C4C">
        <w:trPr>
          <w:jc w:val="center"/>
        </w:trPr>
        <w:tc>
          <w:tcPr>
            <w:tcW w:w="0" w:type="auto"/>
            <w:gridSpan w:val="3"/>
            <w:tcBorders>
              <w:top w:val="nil"/>
              <w:left w:val="nil"/>
              <w:bottom w:val="nil"/>
              <w:right w:val="nil"/>
            </w:tcBorders>
            <w:tcMar>
              <w:top w:w="24" w:type="dxa"/>
              <w:left w:w="48" w:type="dxa"/>
              <w:bottom w:w="24" w:type="dxa"/>
              <w:right w:w="48" w:type="dxa"/>
            </w:tcMar>
            <w:hideMark/>
          </w:tcPr>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672A9C" w:rsidRDefault="00672A9C" w:rsidP="00672A9C">
            <w:pPr>
              <w:spacing w:after="0" w:line="240" w:lineRule="auto"/>
              <w:rPr>
                <w:rFonts w:ascii="Times New Roman" w:eastAsia="Times New Roman" w:hAnsi="Times New Roman" w:cs="Times New Roman"/>
              </w:rPr>
            </w:pPr>
          </w:p>
          <w:p w:rsidR="00672A9C" w:rsidRDefault="00672A9C" w:rsidP="00672A9C">
            <w:pPr>
              <w:spacing w:after="0" w:line="240" w:lineRule="auto"/>
              <w:rPr>
                <w:rFonts w:ascii="Times New Roman" w:eastAsia="Times New Roman" w:hAnsi="Times New Roman" w:cs="Times New Roman"/>
              </w:rPr>
            </w:pP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lastRenderedPageBreak/>
              <w:t>Anexa nr.8</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la Regulamentul privind fondurile proprii, evaluarea</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activelor şi pasivelor, activele admise pentru</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acoperirea rezervelor tehnice şi cerinţei de</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capital minim, solvabilitatea şi lichiditatea</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societăţii de asigurare sau de reasigurare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 Formularul raportului</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 </w:t>
            </w:r>
          </w:p>
        </w:tc>
      </w:tr>
      <w:tr w:rsidR="00361C4C" w:rsidRPr="00361C4C" w:rsidTr="00361C4C">
        <w:trPr>
          <w:jc w:val="center"/>
        </w:trPr>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lastRenderedPageBreak/>
              <w:t>Cod IDNO</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______________________</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b/>
                <w:bCs/>
              </w:rPr>
              <w:t>ASIG0212</w:t>
            </w:r>
          </w:p>
        </w:tc>
      </w:tr>
      <w:tr w:rsidR="00361C4C" w:rsidRPr="00361C4C" w:rsidTr="00361C4C">
        <w:trPr>
          <w:jc w:val="center"/>
        </w:trPr>
        <w:tc>
          <w:tcPr>
            <w:tcW w:w="1250" w:type="pct"/>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Categoria de asigurare</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u w:val="single"/>
              </w:rPr>
              <w:t>Asigurări generale           </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b/>
                <w:bCs/>
              </w:rPr>
              <w:t>Codul formularului</w:t>
            </w:r>
          </w:p>
        </w:tc>
      </w:tr>
      <w:tr w:rsidR="00361C4C" w:rsidRPr="00361C4C" w:rsidTr="00361C4C">
        <w:trPr>
          <w:jc w:val="center"/>
        </w:trPr>
        <w:tc>
          <w:tcPr>
            <w:tcW w:w="0" w:type="auto"/>
            <w:gridSpan w:val="3"/>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ASIG 2.12 RAPORTUL PRIVIND DISTRIBUŢIA ACTIVELOR</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ADMISE PENTRU ACOPERIREA REZERVELOR TEHNICE</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 xml:space="preserve">la situaţia din______ </w:t>
            </w:r>
            <w:r w:rsidRPr="00361C4C">
              <w:rPr>
                <w:rFonts w:ascii="Times New Roman" w:eastAsia="Times New Roman" w:hAnsi="Times New Roman" w:cs="Times New Roman"/>
                <w:b/>
                <w:bCs/>
              </w:rPr>
              <w:t>20</w:t>
            </w:r>
            <w:r w:rsidRPr="00361C4C">
              <w:rPr>
                <w:rFonts w:ascii="Times New Roman" w:eastAsia="Times New Roman" w:hAnsi="Times New Roman" w:cs="Times New Roman"/>
              </w:rPr>
              <w:t>__</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Metoda utilizată</w:t>
            </w:r>
            <w:r w:rsidRPr="00361C4C">
              <w:rPr>
                <w:rFonts w:ascii="Times New Roman" w:eastAsia="Times New Roman" w:hAnsi="Times New Roman" w:cs="Times New Roman"/>
              </w:rPr>
              <w:t xml:space="preserve"> ___________</w:t>
            </w: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18"/>
        <w:gridCol w:w="2629"/>
        <w:gridCol w:w="990"/>
        <w:gridCol w:w="1226"/>
        <w:gridCol w:w="1227"/>
        <w:gridCol w:w="1304"/>
        <w:gridCol w:w="1250"/>
        <w:gridCol w:w="971"/>
        <w:gridCol w:w="1402"/>
      </w:tblGrid>
      <w:tr w:rsidR="00672A9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Nr. d/o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Categorii de active admise pentru acoperirea rezervelor tehnice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Valoarea de bilanţ,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Valoarea prudenţială</w:t>
            </w:r>
            <w:r w:rsidRPr="00361C4C">
              <w:rPr>
                <w:rFonts w:ascii="Times New Roman" w:eastAsia="Times New Roman" w:hAnsi="Times New Roman" w:cs="Times New Roman"/>
              </w:rPr>
              <w:br/>
            </w:r>
            <w:r w:rsidRPr="00361C4C">
              <w:rPr>
                <w:rFonts w:ascii="Times New Roman" w:eastAsia="Times New Roman" w:hAnsi="Times New Roman" w:cs="Times New Roman"/>
                <w:b/>
                <w:bCs/>
              </w:rPr>
              <w:t>(econo-</w:t>
            </w:r>
            <w:r w:rsidRPr="00361C4C">
              <w:rPr>
                <w:rFonts w:ascii="Times New Roman" w:eastAsia="Times New Roman" w:hAnsi="Times New Roman" w:cs="Times New Roman"/>
                <w:b/>
                <w:bCs/>
              </w:rPr>
              <w:br/>
              <w:t>mică),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Valoarea admisă pentru acoperirea rezervelor tehnice</w:t>
            </w:r>
            <w:r w:rsidRPr="00361C4C">
              <w:rPr>
                <w:rFonts w:ascii="Times New Roman" w:eastAsia="Times New Roman" w:hAnsi="Times New Roman" w:cs="Times New Roman"/>
              </w:rPr>
              <w:br/>
              <w:t>(</w:t>
            </w:r>
            <w:r w:rsidRPr="00361C4C">
              <w:rPr>
                <w:rFonts w:ascii="Times New Roman" w:eastAsia="Times New Roman" w:hAnsi="Times New Roman" w:cs="Times New Roman"/>
                <w:b/>
                <w:bCs/>
                <w:i/>
                <w:iCs/>
              </w:rPr>
              <w:t>A</w:t>
            </w:r>
            <w:r w:rsidRPr="00361C4C">
              <w:rPr>
                <w:rFonts w:ascii="Times New Roman" w:eastAsia="Times New Roman" w:hAnsi="Times New Roman" w:cs="Times New Roman"/>
                <w:b/>
                <w:bCs/>
                <w:i/>
                <w:iCs/>
                <w:vertAlign w:val="subscript"/>
              </w:rPr>
              <w:t>i,R</w:t>
            </w:r>
            <w:r w:rsidRPr="00361C4C">
              <w:rPr>
                <w:rFonts w:ascii="Times New Roman" w:eastAsia="Times New Roman" w:hAnsi="Times New Roman" w:cs="Times New Roman"/>
                <w:b/>
                <w:bCs/>
              </w:rPr>
              <w:t>),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Cota-parte maximă admisă aferentă activelor admise (normativ)</w:t>
            </w:r>
            <w:r w:rsidRPr="00361C4C">
              <w:rPr>
                <w:rFonts w:ascii="Times New Roman" w:eastAsia="Times New Roman" w:hAnsi="Times New Roman" w:cs="Times New Roman"/>
              </w:rPr>
              <w:t xml:space="preserve"> (</w:t>
            </w:r>
            <w:r w:rsidRPr="00361C4C">
              <w:rPr>
                <w:rFonts w:ascii="Times New Roman" w:eastAsia="Times New Roman" w:hAnsi="Times New Roman" w:cs="Times New Roman"/>
                <w:b/>
                <w:bCs/>
                <w:i/>
                <w:iCs/>
              </w:rPr>
              <w:t>g</w:t>
            </w:r>
            <w:r w:rsidRPr="00361C4C">
              <w:rPr>
                <w:rFonts w:ascii="Times New Roman" w:eastAsia="Times New Roman" w:hAnsi="Times New Roman" w:cs="Times New Roman"/>
                <w:b/>
                <w:bCs/>
                <w:i/>
                <w:iCs/>
                <w:vertAlign w:val="subscript"/>
              </w:rPr>
              <w:t>i,e,R</w:t>
            </w:r>
            <w:r w:rsidRPr="00361C4C">
              <w:rPr>
                <w:rFonts w:ascii="Times New Roman" w:eastAsia="Times New Roman" w:hAnsi="Times New Roman" w:cs="Times New Roman"/>
                <w:b/>
                <w:bCs/>
              </w:rPr>
              <w:t xml:space="preserve"> şi/sau</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w:t>
            </w:r>
            <w:r w:rsidRPr="00361C4C">
              <w:rPr>
                <w:rFonts w:ascii="Times New Roman" w:eastAsia="Times New Roman" w:hAnsi="Times New Roman" w:cs="Times New Roman"/>
                <w:b/>
                <w:bCs/>
                <w:i/>
                <w:iCs/>
              </w:rPr>
              <w:t>G</w:t>
            </w:r>
            <w:r w:rsidRPr="00361C4C">
              <w:rPr>
                <w:rFonts w:ascii="Times New Roman" w:eastAsia="Times New Roman" w:hAnsi="Times New Roman" w:cs="Times New Roman"/>
                <w:b/>
                <w:bCs/>
                <w:i/>
                <w:iCs/>
                <w:vertAlign w:val="subscript"/>
              </w:rPr>
              <w:t>i,R</w:t>
            </w:r>
            <w:r w:rsidRPr="00361C4C">
              <w:rPr>
                <w:rFonts w:ascii="Times New Roman" w:eastAsia="Times New Roman" w:hAnsi="Times New Roman" w:cs="Times New Roman"/>
                <w:b/>
                <w:bC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Valoarea preliminară</w:t>
            </w:r>
            <w:r w:rsidRPr="00361C4C">
              <w:rPr>
                <w:rFonts w:ascii="Times New Roman" w:eastAsia="Times New Roman" w:hAnsi="Times New Roman" w:cs="Times New Roman"/>
              </w:rPr>
              <w:br/>
              <w:t>(</w:t>
            </w:r>
            <w:r w:rsidRPr="00361C4C">
              <w:rPr>
                <w:rFonts w:ascii="Times New Roman" w:eastAsia="Times New Roman" w:hAnsi="Times New Roman" w:cs="Times New Roman"/>
                <w:b/>
                <w:bCs/>
                <w:i/>
                <w:iCs/>
              </w:rPr>
              <w:t>ADP</w:t>
            </w:r>
            <w:r w:rsidRPr="00361C4C">
              <w:rPr>
                <w:rFonts w:ascii="Times New Roman" w:eastAsia="Times New Roman" w:hAnsi="Times New Roman" w:cs="Times New Roman"/>
                <w:b/>
                <w:bCs/>
                <w:i/>
                <w:iCs/>
                <w:vertAlign w:val="subscript"/>
              </w:rPr>
              <w:t>i,R</w:t>
            </w:r>
            <w:r w:rsidRPr="00361C4C">
              <w:rPr>
                <w:rFonts w:ascii="Times New Roman" w:eastAsia="Times New Roman" w:hAnsi="Times New Roman" w:cs="Times New Roman"/>
                <w:b/>
                <w:bCs/>
              </w:rPr>
              <w:t>),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Valoarea finală</w:t>
            </w:r>
            <w:r w:rsidRPr="00361C4C">
              <w:rPr>
                <w:rFonts w:ascii="Times New Roman" w:eastAsia="Times New Roman" w:hAnsi="Times New Roman" w:cs="Times New Roman"/>
              </w:rPr>
              <w:br/>
              <w:t>(</w:t>
            </w:r>
            <w:r w:rsidRPr="00361C4C">
              <w:rPr>
                <w:rFonts w:ascii="Times New Roman" w:eastAsia="Times New Roman" w:hAnsi="Times New Roman" w:cs="Times New Roman"/>
                <w:b/>
                <w:bCs/>
                <w:i/>
                <w:iCs/>
              </w:rPr>
              <w:t>ADF</w:t>
            </w:r>
            <w:r w:rsidRPr="00361C4C">
              <w:rPr>
                <w:rFonts w:ascii="Times New Roman" w:eastAsia="Times New Roman" w:hAnsi="Times New Roman" w:cs="Times New Roman"/>
                <w:b/>
                <w:bCs/>
                <w:i/>
                <w:iCs/>
                <w:vertAlign w:val="subscript"/>
              </w:rPr>
              <w:t>i,R</w:t>
            </w:r>
            <w:r w:rsidRPr="00361C4C">
              <w:rPr>
                <w:rFonts w:ascii="Times New Roman" w:eastAsia="Times New Roman" w:hAnsi="Times New Roman" w:cs="Times New Roman"/>
                <w:b/>
                <w:bCs/>
              </w:rPr>
              <w:t>),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Cota-parte efectivă de diversificare a activelor admise, %</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9</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Valori mobiliare de stat emise de către Guvernul Republicii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 xml:space="preserve">Valori mobiliare de stat emise de către guvernul unui stat membru al UE sau al unui stat membru al </w:t>
            </w:r>
            <w:r w:rsidRPr="00361C4C">
              <w:rPr>
                <w:rFonts w:ascii="Times New Roman" w:eastAsia="Times New Roman" w:hAnsi="Times New Roman" w:cs="Times New Roman"/>
              </w:rPr>
              <w:lastRenderedPageBreak/>
              <w:t>OCDE, de către o organizaţie financiară internaţională sau o entitate pentru care unul dintre subiecţii nominalizaţi acţionează ca garant, cu condiţia ca statele sau instituţiile financiare internaţionale să aibă un rating de BBB+ sau mai bun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Obligaţiuni corporative cu acoperire, lichide, tranzacţionate pe o piaţă reglementată, a căror valoare poate fi determinată cu exactitate, emise de o persoană juridică cu sediul în Republica Moldova, într-un stat membru al UE sau într-un stat membru al OCDE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Acţiuni tranzacţionate pe o piaţă reglementată din Republica Moldova, dintr-un stat membru al UE sau dintr-un stat membru al OCDE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Bunuri imobile asigurate şi alte drepturi reale asupra lor (de exemplu, dreptul de superficie, dreptul de abitaţie, dreptul de servitute etc.)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 xml:space="preserve">Depozite deţinute într-o bancă licenţiată de către Banca Naţională a Moldovei </w:t>
            </w:r>
            <w:r w:rsidRPr="00361C4C">
              <w:rPr>
                <w:rFonts w:ascii="Times New Roman" w:eastAsia="Times New Roman" w:hAnsi="Times New Roman" w:cs="Times New Roman"/>
              </w:rPr>
              <w:lastRenderedPageBreak/>
              <w:t>al cărei sediu înregistrat se află în Republica Moldova sau într-o bancă cu rating de cel puţin BBB+ dintr-un stat membru al UE sau dintr-un stat membru al OCDE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Numerar în casierie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Numerar în conturile curente din băncile licenţiate de Banca Naţională a Moldovei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Creanţe aferente primei subscrise, cu condiţia să nu depăşească 60 de zile de la data scadentă prevăzută în contractul de asigurare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Creanţe aferente primelor de asigurare subvenţionate de către stat pentru asigurarea riscurilor de producţie în agricultură şi piscicultură, cu condiţia să nu depăşească 270 de zile de la data intrării în vigoare a contractului de asigurare, admise în limita a 80% din totalul rezervelor tehnice pe tipul de asigurare respectiv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 xml:space="preserve">Cote deţinute de reasigurători sau coasigurători în rezervele tehnice, cu condiţia că societatea de reasigurare sau coasigurare să deţină cel puţin un rating de BBB+ sau să corespundă regimului </w:t>
            </w:r>
            <w:r w:rsidRPr="00361C4C">
              <w:rPr>
                <w:rFonts w:ascii="Times New Roman" w:eastAsia="Times New Roman" w:hAnsi="Times New Roman" w:cs="Times New Roman"/>
              </w:rPr>
              <w:lastRenderedPageBreak/>
              <w:t>Solvabilitate II dintr-un stat membru al UE sau dintr-un stat membru al OCDE, cu efectuarea obligatorie a transferului primelor aferente contractelor de reasigurare sau coasigurare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672A9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TOTAL (r.1+r.2+...+r.11)</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r>
      <w:tr w:rsidR="00361C4C" w:rsidRPr="00361C4C" w:rsidTr="00361C4C">
        <w:trPr>
          <w:jc w:val="center"/>
        </w:trPr>
        <w:tc>
          <w:tcPr>
            <w:tcW w:w="0" w:type="auto"/>
            <w:gridSpan w:val="9"/>
            <w:tcBorders>
              <w:top w:val="single" w:sz="6" w:space="0" w:color="000000"/>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Executorul şi numărul de telefon _____________</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II. Modul de completare a raportului privind distribuţia activelor</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admise pentru acoperirea rezervelor tehnice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1.</w:t>
            </w:r>
            <w:r w:rsidRPr="00361C4C">
              <w:rPr>
                <w:rFonts w:ascii="Times New Roman" w:eastAsia="Times New Roman" w:hAnsi="Times New Roman" w:cs="Times New Roman"/>
              </w:rPr>
              <w:t xml:space="preserve"> Pentru “Metoda utilizată” se indică metoda prevăzută la punctul 73 din Regulament (standard sau internă).</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2.</w:t>
            </w:r>
            <w:r w:rsidRPr="00361C4C">
              <w:rPr>
                <w:rFonts w:ascii="Times New Roman" w:eastAsia="Times New Roman" w:hAnsi="Times New Roman" w:cs="Times New Roman"/>
              </w:rPr>
              <w:t xml:space="preserve"> În coloana </w:t>
            </w:r>
            <w:proofErr w:type="gramStart"/>
            <w:r w:rsidRPr="00361C4C">
              <w:rPr>
                <w:rFonts w:ascii="Times New Roman" w:eastAsia="Times New Roman" w:hAnsi="Times New Roman" w:cs="Times New Roman"/>
              </w:rPr>
              <w:t>4 se</w:t>
            </w:r>
            <w:proofErr w:type="gramEnd"/>
            <w:r w:rsidRPr="00361C4C">
              <w:rPr>
                <w:rFonts w:ascii="Times New Roman" w:eastAsia="Times New Roman" w:hAnsi="Times New Roman" w:cs="Times New Roman"/>
              </w:rPr>
              <w:t xml:space="preserve"> indică valorile prudenţiale ale activelor admise pentru acoperirea rezervelor tehnice, evaluate potrivit capitolului II din Regulament.</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3.</w:t>
            </w:r>
            <w:r w:rsidRPr="00361C4C">
              <w:rPr>
                <w:rFonts w:ascii="Times New Roman" w:eastAsia="Times New Roman" w:hAnsi="Times New Roman" w:cs="Times New Roman"/>
              </w:rPr>
              <w:t xml:space="preserve"> În coloana 5 se indică valorile activelor admise pentru acoperirea rezervelor tehnice, evaluate conform capitolului II din Regulament şi potrivit articolului 59 alineatul (1), articolului 60 alineatul (1) din Legea nr.92/2022.</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4.</w:t>
            </w:r>
            <w:r w:rsidRPr="00361C4C">
              <w:rPr>
                <w:rFonts w:ascii="Times New Roman" w:eastAsia="Times New Roman" w:hAnsi="Times New Roman" w:cs="Times New Roman"/>
              </w:rPr>
              <w:t xml:space="preserve"> În coloana 6 se indică textul din anexa nr.16 la Regulament, corespunzător perioadei de raportare.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5.</w:t>
            </w:r>
            <w:r w:rsidRPr="00361C4C">
              <w:rPr>
                <w:rFonts w:ascii="Times New Roman" w:eastAsia="Times New Roman" w:hAnsi="Times New Roman" w:cs="Times New Roman"/>
              </w:rPr>
              <w:t xml:space="preserve"> În coloana 7 se indică valorile calculate conform subpunctului 74.1.1 din Regulament.</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6.</w:t>
            </w:r>
            <w:r w:rsidRPr="00361C4C">
              <w:rPr>
                <w:rFonts w:ascii="Times New Roman" w:eastAsia="Times New Roman" w:hAnsi="Times New Roman" w:cs="Times New Roman"/>
              </w:rPr>
              <w:t xml:space="preserve"> În coloana 8 se indică valorile calculate conform subpunctului 74.1.2 din Regulament.</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7.</w:t>
            </w:r>
            <w:r w:rsidRPr="00361C4C">
              <w:rPr>
                <w:rFonts w:ascii="Times New Roman" w:eastAsia="Times New Roman" w:hAnsi="Times New Roman" w:cs="Times New Roman"/>
              </w:rPr>
              <w:t xml:space="preserve"> În cazul utilizării “Metodei interne”, valorile din coloana 7 pot fi egale cu valorile din coloana 8, în condiţiile în care nu există o valoare preliminară de distribuţie </w:t>
            </w:r>
            <w:proofErr w:type="gramStart"/>
            <w:r w:rsidRPr="00361C4C">
              <w:rPr>
                <w:rFonts w:ascii="Times New Roman" w:eastAsia="Times New Roman" w:hAnsi="Times New Roman" w:cs="Times New Roman"/>
              </w:rPr>
              <w:t>a</w:t>
            </w:r>
            <w:proofErr w:type="gramEnd"/>
            <w:r w:rsidRPr="00361C4C">
              <w:rPr>
                <w:rFonts w:ascii="Times New Roman" w:eastAsia="Times New Roman" w:hAnsi="Times New Roman" w:cs="Times New Roman"/>
              </w:rPr>
              <w:t xml:space="preserve"> activelor.</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8.</w:t>
            </w:r>
            <w:r w:rsidRPr="00361C4C">
              <w:rPr>
                <w:rFonts w:ascii="Times New Roman" w:eastAsia="Times New Roman" w:hAnsi="Times New Roman" w:cs="Times New Roman"/>
              </w:rPr>
              <w:t xml:space="preserve"> În coloana </w:t>
            </w:r>
            <w:proofErr w:type="gramStart"/>
            <w:r w:rsidRPr="00361C4C">
              <w:rPr>
                <w:rFonts w:ascii="Times New Roman" w:eastAsia="Times New Roman" w:hAnsi="Times New Roman" w:cs="Times New Roman"/>
              </w:rPr>
              <w:t>9 se</w:t>
            </w:r>
            <w:proofErr w:type="gramEnd"/>
            <w:r w:rsidRPr="00361C4C">
              <w:rPr>
                <w:rFonts w:ascii="Times New Roman" w:eastAsia="Times New Roman" w:hAnsi="Times New Roman" w:cs="Times New Roman"/>
              </w:rPr>
              <w:t xml:space="preserve"> indică valorile calculate ca raport între valoarea din coloana 8 pentru fiecare element de activ şi rezervele tehnice nete, cu excepţia elementului de activ de la rândul 11, pentru care se indică cota deţinută de reasigurători sau coasigurători în rezervele tehnice totale.</w:t>
            </w: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p w:rsid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p w:rsidR="00672A9C" w:rsidRDefault="00672A9C"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672A9C" w:rsidRDefault="00672A9C" w:rsidP="00361C4C">
      <w:pPr>
        <w:spacing w:after="0" w:line="240" w:lineRule="auto"/>
        <w:ind w:firstLine="567"/>
        <w:jc w:val="both"/>
        <w:rPr>
          <w:rFonts w:ascii="Arial" w:eastAsia="Times New Roman" w:hAnsi="Arial" w:cs="Arial"/>
          <w:sz w:val="24"/>
          <w:szCs w:val="24"/>
        </w:rPr>
      </w:pPr>
    </w:p>
    <w:p w:rsidR="00672A9C" w:rsidRDefault="00672A9C" w:rsidP="00361C4C">
      <w:pPr>
        <w:spacing w:after="0" w:line="240" w:lineRule="auto"/>
        <w:ind w:firstLine="567"/>
        <w:jc w:val="both"/>
        <w:rPr>
          <w:rFonts w:ascii="Arial" w:eastAsia="Times New Roman" w:hAnsi="Arial" w:cs="Arial"/>
          <w:sz w:val="24"/>
          <w:szCs w:val="24"/>
        </w:rPr>
      </w:pPr>
    </w:p>
    <w:p w:rsidR="00672A9C" w:rsidRPr="00361C4C" w:rsidRDefault="00672A9C" w:rsidP="00361C4C">
      <w:pPr>
        <w:spacing w:after="0" w:line="240" w:lineRule="auto"/>
        <w:ind w:firstLine="567"/>
        <w:jc w:val="both"/>
        <w:rPr>
          <w:rFonts w:ascii="Arial" w:eastAsia="Times New Roman" w:hAnsi="Arial" w:cs="Arial"/>
          <w:sz w:val="24"/>
          <w:szCs w:val="24"/>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2857"/>
        <w:gridCol w:w="4832"/>
        <w:gridCol w:w="3741"/>
      </w:tblGrid>
      <w:tr w:rsidR="00361C4C" w:rsidRPr="00361C4C" w:rsidTr="00361C4C">
        <w:trPr>
          <w:jc w:val="center"/>
        </w:trPr>
        <w:tc>
          <w:tcPr>
            <w:tcW w:w="0" w:type="auto"/>
            <w:gridSpan w:val="3"/>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lastRenderedPageBreak/>
              <w:t>Anexa nr.9</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la Regulamentul privind fondurile proprii, evaluarea</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activelor şi pasivelor, activele admise pentru</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acoperirea rezervelor tehnice şi cerinţei de</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capital minim, solvabilitatea şi lichiditatea</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societăţii de asigurare sau de reasigurare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 Formularul raportului</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 </w:t>
            </w:r>
          </w:p>
        </w:tc>
      </w:tr>
      <w:tr w:rsidR="00361C4C" w:rsidRPr="00361C4C" w:rsidTr="00361C4C">
        <w:trPr>
          <w:jc w:val="center"/>
        </w:trPr>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Cod IDNO</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______________________</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b/>
                <w:bCs/>
              </w:rPr>
              <w:t>ASIG0213</w:t>
            </w:r>
          </w:p>
        </w:tc>
      </w:tr>
      <w:tr w:rsidR="00361C4C" w:rsidRPr="00361C4C" w:rsidTr="00361C4C">
        <w:trPr>
          <w:jc w:val="center"/>
        </w:trPr>
        <w:tc>
          <w:tcPr>
            <w:tcW w:w="1250" w:type="pct"/>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Categoria de asigurare</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u w:val="single"/>
              </w:rPr>
              <w:t>Asigurări de viaţă            </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b/>
                <w:bCs/>
              </w:rPr>
              <w:t>Codul formularului</w:t>
            </w:r>
          </w:p>
        </w:tc>
      </w:tr>
      <w:tr w:rsidR="00361C4C" w:rsidRPr="00361C4C" w:rsidTr="00361C4C">
        <w:trPr>
          <w:jc w:val="center"/>
        </w:trPr>
        <w:tc>
          <w:tcPr>
            <w:tcW w:w="0" w:type="auto"/>
            <w:gridSpan w:val="3"/>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ASIG 2.13 RAPORTUL PRIVIND DISTRIBUŢIA ACTIVELOR</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ADMISE PENTRU ACOPERIREA REZERVELOR TEHNICE</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 xml:space="preserve">la situaţia din______ </w:t>
            </w:r>
            <w:r w:rsidRPr="00361C4C">
              <w:rPr>
                <w:rFonts w:ascii="Times New Roman" w:eastAsia="Times New Roman" w:hAnsi="Times New Roman" w:cs="Times New Roman"/>
                <w:b/>
                <w:bCs/>
              </w:rPr>
              <w:t>20</w:t>
            </w:r>
            <w:r w:rsidRPr="00361C4C">
              <w:rPr>
                <w:rFonts w:ascii="Times New Roman" w:eastAsia="Times New Roman" w:hAnsi="Times New Roman" w:cs="Times New Roman"/>
              </w:rPr>
              <w:t>__</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Metoda utilizată</w:t>
            </w:r>
            <w:r w:rsidRPr="00361C4C">
              <w:rPr>
                <w:rFonts w:ascii="Times New Roman" w:eastAsia="Times New Roman" w:hAnsi="Times New Roman" w:cs="Times New Roman"/>
              </w:rPr>
              <w:t xml:space="preserve"> ___________</w:t>
            </w: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19"/>
        <w:gridCol w:w="2673"/>
        <w:gridCol w:w="992"/>
        <w:gridCol w:w="1197"/>
        <w:gridCol w:w="1263"/>
        <w:gridCol w:w="1242"/>
        <w:gridCol w:w="1251"/>
        <w:gridCol w:w="972"/>
        <w:gridCol w:w="1408"/>
      </w:tblGrid>
      <w:tr w:rsidR="00672A9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Nr. d/o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Categorii de active admise pentru acoperirea rezervelor tehnice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Valoarea de bilanţ,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Valoarea</w:t>
            </w:r>
            <w:r w:rsidRPr="00361C4C">
              <w:rPr>
                <w:rFonts w:ascii="Times New Roman" w:eastAsia="Times New Roman" w:hAnsi="Times New Roman" w:cs="Times New Roman"/>
              </w:rPr>
              <w:br/>
            </w:r>
            <w:r w:rsidRPr="00361C4C">
              <w:rPr>
                <w:rFonts w:ascii="Times New Roman" w:eastAsia="Times New Roman" w:hAnsi="Times New Roman" w:cs="Times New Roman"/>
                <w:b/>
                <w:bCs/>
              </w:rPr>
              <w:t>prudenţială</w:t>
            </w:r>
            <w:r w:rsidRPr="00361C4C">
              <w:rPr>
                <w:rFonts w:ascii="Times New Roman" w:eastAsia="Times New Roman" w:hAnsi="Times New Roman" w:cs="Times New Roman"/>
              </w:rPr>
              <w:br/>
            </w:r>
            <w:r w:rsidRPr="00361C4C">
              <w:rPr>
                <w:rFonts w:ascii="Times New Roman" w:eastAsia="Times New Roman" w:hAnsi="Times New Roman" w:cs="Times New Roman"/>
                <w:b/>
                <w:bCs/>
              </w:rPr>
              <w:t>(econo-</w:t>
            </w:r>
            <w:r w:rsidRPr="00361C4C">
              <w:rPr>
                <w:rFonts w:ascii="Times New Roman" w:eastAsia="Times New Roman" w:hAnsi="Times New Roman" w:cs="Times New Roman"/>
                <w:b/>
                <w:bCs/>
              </w:rPr>
              <w:br/>
              <w:t>mică),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Valoarea admisă pentru acoperirea rezervelor tehnice (</w:t>
            </w:r>
            <w:r w:rsidRPr="00361C4C">
              <w:rPr>
                <w:rFonts w:ascii="Times New Roman" w:eastAsia="Times New Roman" w:hAnsi="Times New Roman" w:cs="Times New Roman"/>
              </w:rPr>
              <w:t>(</w:t>
            </w:r>
            <w:r w:rsidRPr="00361C4C">
              <w:rPr>
                <w:rFonts w:ascii="Times New Roman" w:eastAsia="Times New Roman" w:hAnsi="Times New Roman" w:cs="Times New Roman"/>
                <w:b/>
                <w:bCs/>
                <w:i/>
                <w:iCs/>
              </w:rPr>
              <w:t>A</w:t>
            </w:r>
            <w:r w:rsidRPr="00361C4C">
              <w:rPr>
                <w:rFonts w:ascii="Times New Roman" w:eastAsia="Times New Roman" w:hAnsi="Times New Roman" w:cs="Times New Roman"/>
                <w:b/>
                <w:bCs/>
                <w:i/>
                <w:iCs/>
                <w:vertAlign w:val="subscript"/>
              </w:rPr>
              <w:t>i,R</w:t>
            </w:r>
            <w:r w:rsidRPr="00361C4C">
              <w:rPr>
                <w:rFonts w:ascii="Times New Roman" w:eastAsia="Times New Roman" w:hAnsi="Times New Roman" w:cs="Times New Roman"/>
                <w:b/>
                <w:bCs/>
              </w:rPr>
              <w:t>),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Cota-parte maximă admisă aferentă activelor admise</w:t>
            </w:r>
            <w:r w:rsidRPr="00361C4C">
              <w:rPr>
                <w:rFonts w:ascii="Times New Roman" w:eastAsia="Times New Roman" w:hAnsi="Times New Roman" w:cs="Times New Roman"/>
              </w:rPr>
              <w:br/>
            </w:r>
            <w:r w:rsidRPr="00361C4C">
              <w:rPr>
                <w:rFonts w:ascii="Times New Roman" w:eastAsia="Times New Roman" w:hAnsi="Times New Roman" w:cs="Times New Roman"/>
                <w:b/>
                <w:bCs/>
              </w:rPr>
              <w:t>(normativ)</w:t>
            </w:r>
            <w:r w:rsidRPr="00361C4C">
              <w:rPr>
                <w:rFonts w:ascii="Times New Roman" w:eastAsia="Times New Roman" w:hAnsi="Times New Roman" w:cs="Times New Roman"/>
              </w:rPr>
              <w:br/>
              <w:t>(</w:t>
            </w:r>
            <w:r w:rsidRPr="00361C4C">
              <w:rPr>
                <w:rFonts w:ascii="Times New Roman" w:eastAsia="Times New Roman" w:hAnsi="Times New Roman" w:cs="Times New Roman"/>
                <w:b/>
                <w:bCs/>
                <w:i/>
                <w:iCs/>
              </w:rPr>
              <w:t>g</w:t>
            </w:r>
            <w:r w:rsidRPr="00361C4C">
              <w:rPr>
                <w:rFonts w:ascii="Times New Roman" w:eastAsia="Times New Roman" w:hAnsi="Times New Roman" w:cs="Times New Roman"/>
                <w:b/>
                <w:bCs/>
                <w:i/>
                <w:iCs/>
                <w:vertAlign w:val="subscript"/>
              </w:rPr>
              <w:t>i,e,R</w:t>
            </w:r>
            <w:r w:rsidRPr="00361C4C">
              <w:rPr>
                <w:rFonts w:ascii="Times New Roman" w:eastAsia="Times New Roman" w:hAnsi="Times New Roman" w:cs="Times New Roman"/>
                <w:b/>
                <w:bCs/>
              </w:rPr>
              <w:t xml:space="preserve"> şi/sau</w:t>
            </w:r>
            <w:r w:rsidRPr="00361C4C">
              <w:rPr>
                <w:rFonts w:ascii="Times New Roman" w:eastAsia="Times New Roman" w:hAnsi="Times New Roman" w:cs="Times New Roman"/>
              </w:rPr>
              <w:t xml:space="preserve">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w:t>
            </w:r>
            <w:r w:rsidRPr="00361C4C">
              <w:rPr>
                <w:rFonts w:ascii="Times New Roman" w:eastAsia="Times New Roman" w:hAnsi="Times New Roman" w:cs="Times New Roman"/>
                <w:b/>
                <w:bCs/>
                <w:i/>
                <w:iCs/>
              </w:rPr>
              <w:t>G</w:t>
            </w:r>
            <w:r w:rsidRPr="00361C4C">
              <w:rPr>
                <w:rFonts w:ascii="Times New Roman" w:eastAsia="Times New Roman" w:hAnsi="Times New Roman" w:cs="Times New Roman"/>
                <w:b/>
                <w:bCs/>
                <w:i/>
                <w:iCs/>
                <w:vertAlign w:val="subscript"/>
              </w:rPr>
              <w:t>i,R</w:t>
            </w:r>
            <w:r w:rsidRPr="00361C4C">
              <w:rPr>
                <w:rFonts w:ascii="Times New Roman" w:eastAsia="Times New Roman" w:hAnsi="Times New Roman" w:cs="Times New Roman"/>
                <w:b/>
                <w:bC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Valoarea preliminară</w:t>
            </w:r>
            <w:r w:rsidRPr="00361C4C">
              <w:rPr>
                <w:rFonts w:ascii="Times New Roman" w:eastAsia="Times New Roman" w:hAnsi="Times New Roman" w:cs="Times New Roman"/>
              </w:rPr>
              <w:br/>
              <w:t>(</w:t>
            </w:r>
            <w:r w:rsidRPr="00361C4C">
              <w:rPr>
                <w:rFonts w:ascii="Times New Roman" w:eastAsia="Times New Roman" w:hAnsi="Times New Roman" w:cs="Times New Roman"/>
                <w:b/>
                <w:bCs/>
                <w:i/>
                <w:iCs/>
              </w:rPr>
              <w:t>ADP</w:t>
            </w:r>
            <w:r w:rsidRPr="00361C4C">
              <w:rPr>
                <w:rFonts w:ascii="Times New Roman" w:eastAsia="Times New Roman" w:hAnsi="Times New Roman" w:cs="Times New Roman"/>
                <w:b/>
                <w:bCs/>
                <w:i/>
                <w:iCs/>
                <w:vertAlign w:val="subscript"/>
              </w:rPr>
              <w:t>i,R</w:t>
            </w:r>
            <w:r w:rsidRPr="00361C4C">
              <w:rPr>
                <w:rFonts w:ascii="Times New Roman" w:eastAsia="Times New Roman" w:hAnsi="Times New Roman" w:cs="Times New Roman"/>
                <w:b/>
                <w:bCs/>
              </w:rPr>
              <w:t>),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Valoarea finală</w:t>
            </w:r>
            <w:r w:rsidRPr="00361C4C">
              <w:rPr>
                <w:rFonts w:ascii="Times New Roman" w:eastAsia="Times New Roman" w:hAnsi="Times New Roman" w:cs="Times New Roman"/>
              </w:rPr>
              <w:br/>
              <w:t>(</w:t>
            </w:r>
            <w:r w:rsidRPr="00361C4C">
              <w:rPr>
                <w:rFonts w:ascii="Times New Roman" w:eastAsia="Times New Roman" w:hAnsi="Times New Roman" w:cs="Times New Roman"/>
                <w:b/>
                <w:bCs/>
                <w:i/>
                <w:iCs/>
              </w:rPr>
              <w:t>ADF</w:t>
            </w:r>
            <w:r w:rsidRPr="00361C4C">
              <w:rPr>
                <w:rFonts w:ascii="Times New Roman" w:eastAsia="Times New Roman" w:hAnsi="Times New Roman" w:cs="Times New Roman"/>
                <w:b/>
                <w:bCs/>
                <w:i/>
                <w:iCs/>
                <w:vertAlign w:val="subscript"/>
              </w:rPr>
              <w:t>i,R</w:t>
            </w:r>
            <w:r w:rsidRPr="00361C4C">
              <w:rPr>
                <w:rFonts w:ascii="Times New Roman" w:eastAsia="Times New Roman" w:hAnsi="Times New Roman" w:cs="Times New Roman"/>
                <w:b/>
                <w:bCs/>
              </w:rPr>
              <w:t>),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Cota-parte efectivă de diversificare a activelor admise, %</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9</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Valori mobiliare de stat emise de către Guvernul Republicii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 xml:space="preserve">Valori mobiliare de stat emise de către guvernul unui stat membru al UE sau al unui stat membru al OCDE, </w:t>
            </w:r>
            <w:r w:rsidRPr="00361C4C">
              <w:rPr>
                <w:rFonts w:ascii="Times New Roman" w:eastAsia="Times New Roman" w:hAnsi="Times New Roman" w:cs="Times New Roman"/>
              </w:rPr>
              <w:lastRenderedPageBreak/>
              <w:t>de către o organizaţie financiară internaţională sau o entitate pentru care unul dintre subiecţii nominalizaţi acţionează ca garant, cu condiţia ca statele sau instituţiile financiare internaţionale să aibă un rating de BBB+ sau mai bun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Obligaţiuni corporative cu acoperire, lichide, tranzacţionate pe o piaţă reglementată, a căror valoare poate fi determinată cu exactitate, emise de o persoană juridică cu sediul în Republica Moldova, într-un stat membru al UE sau într-un stat membru al OCDE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Acţiuni tranzacţionate pe o piaţă reglementată din Republica Moldova, dintr-un stat membru al UE sau dintr-un stat membru al OCDE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Creanţe rezultate din împrumuturi purtătoare de dobândă acordate asiguraţilor în limita valorii de răscumpărare a poliţelor lor de asigurare de viaţă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 xml:space="preserve">Bunuri imobile asigurate şi alte drepturi reale asupra lor (de exemplu, dreptul de superficie, dreptul de </w:t>
            </w:r>
            <w:r w:rsidRPr="00361C4C">
              <w:rPr>
                <w:rFonts w:ascii="Times New Roman" w:eastAsia="Times New Roman" w:hAnsi="Times New Roman" w:cs="Times New Roman"/>
              </w:rPr>
              <w:lastRenderedPageBreak/>
              <w:t>abitaţie, dreptul de servitute etc.)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Depozite deţinute într-o bancă licenţiată de către Banca Naţională a Moldovei al cărei sediu înregistrat se află în Republica Moldova sau într-o bancă cu rating de cel puţin BBB+ dintr-un stat membru al UE sau dintr-un stat membru al OCDE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Numerar în casierie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Numerar în conturile curente din băncile licenţiate de Banca Naţională a Moldovei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Creanţe aferente primei subscrise, cu condiţia să nu depăşească 60 de zile de la data scadentă prevăzută în contractul de asigurare.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Cote deţinute de reasigurători sau coasigurători în rezervele tehnice, cu condiţia că societatea de reasigurare sau coasigurare să deţină cel puţin un rating de BBB+ sau să corespundă regimului Solvabilitate II dintr-un stat membru al UE sau dintr-un stat membru al OCDE, cu efectuarea obligatorie a transferului primelor aferente contractelor de reasigurare sau coasigurare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672A9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lastRenderedPageBreak/>
              <w:t>12.</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TOTAL (r.1+r.2+...+r.11)</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r>
      <w:tr w:rsidR="00361C4C" w:rsidRPr="00361C4C" w:rsidTr="00361C4C">
        <w:trPr>
          <w:jc w:val="center"/>
        </w:trPr>
        <w:tc>
          <w:tcPr>
            <w:tcW w:w="0" w:type="auto"/>
            <w:gridSpan w:val="9"/>
            <w:tcBorders>
              <w:top w:val="single" w:sz="6" w:space="0" w:color="000000"/>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Executorul şi numărul de telefon _____________</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II. Modul de completare a raportului privind distribuţia</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activelor admise pentru acoperirea rezervelor tehnice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1.</w:t>
            </w:r>
            <w:r w:rsidRPr="00361C4C">
              <w:rPr>
                <w:rFonts w:ascii="Times New Roman" w:eastAsia="Times New Roman" w:hAnsi="Times New Roman" w:cs="Times New Roman"/>
              </w:rPr>
              <w:t xml:space="preserve"> Pentru “Metoda utilizată” se indică metoda prevăzută la punctul 73 din Regulament.</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2.</w:t>
            </w:r>
            <w:r w:rsidRPr="00361C4C">
              <w:rPr>
                <w:rFonts w:ascii="Times New Roman" w:eastAsia="Times New Roman" w:hAnsi="Times New Roman" w:cs="Times New Roman"/>
              </w:rPr>
              <w:t xml:space="preserve"> În coloana </w:t>
            </w:r>
            <w:proofErr w:type="gramStart"/>
            <w:r w:rsidRPr="00361C4C">
              <w:rPr>
                <w:rFonts w:ascii="Times New Roman" w:eastAsia="Times New Roman" w:hAnsi="Times New Roman" w:cs="Times New Roman"/>
              </w:rPr>
              <w:t>4 se</w:t>
            </w:r>
            <w:proofErr w:type="gramEnd"/>
            <w:r w:rsidRPr="00361C4C">
              <w:rPr>
                <w:rFonts w:ascii="Times New Roman" w:eastAsia="Times New Roman" w:hAnsi="Times New Roman" w:cs="Times New Roman"/>
              </w:rPr>
              <w:t xml:space="preserve"> indică valorile prudenţiale ale activelor admise pentru acoperirea rezervelor tehnice, evaluate potrivit capitolului II din Regulament.</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3.</w:t>
            </w:r>
            <w:r w:rsidRPr="00361C4C">
              <w:rPr>
                <w:rFonts w:ascii="Times New Roman" w:eastAsia="Times New Roman" w:hAnsi="Times New Roman" w:cs="Times New Roman"/>
              </w:rPr>
              <w:t xml:space="preserve"> În coloana 5 se indică valorile activelor admise pentru acoperirea rezervelor tehnice, evaluate conform capitolului II din Regulament şi potrivit articolului 59 aliniatul (1), articolului 60 alineatul (1) din Legea nr.92/2022.</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4.</w:t>
            </w:r>
            <w:r w:rsidRPr="00361C4C">
              <w:rPr>
                <w:rFonts w:ascii="Times New Roman" w:eastAsia="Times New Roman" w:hAnsi="Times New Roman" w:cs="Times New Roman"/>
              </w:rPr>
              <w:t xml:space="preserve"> În coloana 6 se indică textul din anexa nr.17 la prezentul Regulament, corespunzător perioadei de raportare.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5.</w:t>
            </w:r>
            <w:r w:rsidRPr="00361C4C">
              <w:rPr>
                <w:rFonts w:ascii="Times New Roman" w:eastAsia="Times New Roman" w:hAnsi="Times New Roman" w:cs="Times New Roman"/>
              </w:rPr>
              <w:t xml:space="preserve"> În coloana 7 se indică valorile calculate conform subpunctului 74.1.1 din Regulament.</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6.</w:t>
            </w:r>
            <w:r w:rsidRPr="00361C4C">
              <w:rPr>
                <w:rFonts w:ascii="Times New Roman" w:eastAsia="Times New Roman" w:hAnsi="Times New Roman" w:cs="Times New Roman"/>
              </w:rPr>
              <w:t xml:space="preserve"> În coloana 8 se indică valorile calculate conform subpunctului 74.1.2 din Regulament.</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7.</w:t>
            </w:r>
            <w:r w:rsidRPr="00361C4C">
              <w:rPr>
                <w:rFonts w:ascii="Times New Roman" w:eastAsia="Times New Roman" w:hAnsi="Times New Roman" w:cs="Times New Roman"/>
              </w:rPr>
              <w:t xml:space="preserve"> În cazul utilizării “Metodei interne”, valorile din coloana 7 pot fi egale cu valorile din coloana 8, în condiţiile în care nu există o valoare preliminară de distribuţie </w:t>
            </w:r>
            <w:proofErr w:type="gramStart"/>
            <w:r w:rsidRPr="00361C4C">
              <w:rPr>
                <w:rFonts w:ascii="Times New Roman" w:eastAsia="Times New Roman" w:hAnsi="Times New Roman" w:cs="Times New Roman"/>
              </w:rPr>
              <w:t>a</w:t>
            </w:r>
            <w:proofErr w:type="gramEnd"/>
            <w:r w:rsidRPr="00361C4C">
              <w:rPr>
                <w:rFonts w:ascii="Times New Roman" w:eastAsia="Times New Roman" w:hAnsi="Times New Roman" w:cs="Times New Roman"/>
              </w:rPr>
              <w:t xml:space="preserve"> activelor.</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8.</w:t>
            </w:r>
            <w:r w:rsidRPr="00361C4C">
              <w:rPr>
                <w:rFonts w:ascii="Times New Roman" w:eastAsia="Times New Roman" w:hAnsi="Times New Roman" w:cs="Times New Roman"/>
              </w:rPr>
              <w:t xml:space="preserve"> În coloana </w:t>
            </w:r>
            <w:proofErr w:type="gramStart"/>
            <w:r w:rsidRPr="00361C4C">
              <w:rPr>
                <w:rFonts w:ascii="Times New Roman" w:eastAsia="Times New Roman" w:hAnsi="Times New Roman" w:cs="Times New Roman"/>
              </w:rPr>
              <w:t>9 se</w:t>
            </w:r>
            <w:proofErr w:type="gramEnd"/>
            <w:r w:rsidRPr="00361C4C">
              <w:rPr>
                <w:rFonts w:ascii="Times New Roman" w:eastAsia="Times New Roman" w:hAnsi="Times New Roman" w:cs="Times New Roman"/>
              </w:rPr>
              <w:t xml:space="preserve"> indică valorile calculate ca raport între valoarea din coloana 8 pentru fiecare element de activ şi rezervele tehnice nete, cu excepţia elementului de activ de la rândul 11, pentru care se indică cota deţinută de reasigurători sau coasigurători în rezervele tehnice totale.</w:t>
            </w: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857"/>
        <w:gridCol w:w="4832"/>
        <w:gridCol w:w="3741"/>
      </w:tblGrid>
      <w:tr w:rsidR="00361C4C" w:rsidRPr="00361C4C" w:rsidTr="00361C4C">
        <w:trPr>
          <w:jc w:val="center"/>
        </w:trPr>
        <w:tc>
          <w:tcPr>
            <w:tcW w:w="0" w:type="auto"/>
            <w:gridSpan w:val="3"/>
            <w:tcBorders>
              <w:top w:val="nil"/>
              <w:left w:val="nil"/>
              <w:bottom w:val="nil"/>
              <w:right w:val="nil"/>
            </w:tcBorders>
            <w:tcMar>
              <w:top w:w="24" w:type="dxa"/>
              <w:left w:w="48" w:type="dxa"/>
              <w:bottom w:w="24" w:type="dxa"/>
              <w:right w:w="48" w:type="dxa"/>
            </w:tcMar>
            <w:hideMark/>
          </w:tcPr>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lastRenderedPageBreak/>
              <w:t>Anexa nr.10</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la Regulamentul privind fondurile proprii, evaluarea</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activelor şi pasivelor, activele admise pentru</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acoperirea rezervelor tehnice şi cerinţei de</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capital minim, solvabilitatea şi lichiditatea</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societăţii de asigurare sau de reasigurare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 Formularul raportului</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 </w:t>
            </w:r>
          </w:p>
        </w:tc>
      </w:tr>
      <w:tr w:rsidR="00361C4C" w:rsidRPr="00361C4C" w:rsidTr="00361C4C">
        <w:trPr>
          <w:jc w:val="center"/>
        </w:trPr>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lastRenderedPageBreak/>
              <w:t>Cod IDNO</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______________________</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b/>
                <w:bCs/>
              </w:rPr>
              <w:t>ASIG0214</w:t>
            </w:r>
          </w:p>
        </w:tc>
      </w:tr>
      <w:tr w:rsidR="00361C4C" w:rsidRPr="00361C4C" w:rsidTr="00361C4C">
        <w:trPr>
          <w:jc w:val="center"/>
        </w:trPr>
        <w:tc>
          <w:tcPr>
            <w:tcW w:w="1250" w:type="pct"/>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Categoria de asigurare</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u w:val="single"/>
              </w:rPr>
              <w:t>Asigurări generale           </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b/>
                <w:bCs/>
              </w:rPr>
              <w:t>Codul formularului</w:t>
            </w:r>
          </w:p>
        </w:tc>
      </w:tr>
      <w:tr w:rsidR="00361C4C" w:rsidRPr="00361C4C" w:rsidTr="00361C4C">
        <w:trPr>
          <w:jc w:val="center"/>
        </w:trPr>
        <w:tc>
          <w:tcPr>
            <w:tcW w:w="0" w:type="auto"/>
            <w:gridSpan w:val="3"/>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ASIG 2.14 RAPORTUL PRIVIND DISTRIBUŢIA ACTIVELOR ADMISE</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PENTRU ACOPERIREA CERINŢEI DE CAPITAL MINIM</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 xml:space="preserve">la situaţia din______ </w:t>
            </w:r>
            <w:r w:rsidRPr="00361C4C">
              <w:rPr>
                <w:rFonts w:ascii="Times New Roman" w:eastAsia="Times New Roman" w:hAnsi="Times New Roman" w:cs="Times New Roman"/>
                <w:b/>
                <w:bCs/>
              </w:rPr>
              <w:t>20</w:t>
            </w:r>
            <w:r w:rsidRPr="00361C4C">
              <w:rPr>
                <w:rFonts w:ascii="Times New Roman" w:eastAsia="Times New Roman" w:hAnsi="Times New Roman" w:cs="Times New Roman"/>
              </w:rPr>
              <w:t>__</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Metoda utilizată</w:t>
            </w:r>
            <w:r w:rsidRPr="00361C4C">
              <w:rPr>
                <w:rFonts w:ascii="Times New Roman" w:eastAsia="Times New Roman" w:hAnsi="Times New Roman" w:cs="Times New Roman"/>
              </w:rPr>
              <w:t xml:space="preserve"> ___________</w:t>
            </w: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31"/>
        <w:gridCol w:w="2158"/>
        <w:gridCol w:w="973"/>
        <w:gridCol w:w="1225"/>
        <w:gridCol w:w="1166"/>
        <w:gridCol w:w="1233"/>
        <w:gridCol w:w="1197"/>
        <w:gridCol w:w="1693"/>
        <w:gridCol w:w="1341"/>
      </w:tblGrid>
      <w:tr w:rsidR="00672A9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Nr. d/o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Categorii de active admise pentru acoperirea MCR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Valoarea de bilanţ,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Valoarea prudenţială (econo-</w:t>
            </w:r>
            <w:r w:rsidRPr="00361C4C">
              <w:rPr>
                <w:rFonts w:ascii="Times New Roman" w:eastAsia="Times New Roman" w:hAnsi="Times New Roman" w:cs="Times New Roman"/>
                <w:b/>
                <w:bCs/>
              </w:rPr>
              <w:br/>
              <w:t>mică),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Valoarea admisă pentru acoperirea MCR</w:t>
            </w:r>
            <w:r w:rsidRPr="00361C4C">
              <w:rPr>
                <w:rFonts w:ascii="Times New Roman" w:eastAsia="Times New Roman" w:hAnsi="Times New Roman" w:cs="Times New Roman"/>
              </w:rPr>
              <w:t xml:space="preserve"> (</w:t>
            </w:r>
            <w:r w:rsidRPr="00361C4C">
              <w:rPr>
                <w:rFonts w:ascii="Times New Roman" w:eastAsia="Times New Roman" w:hAnsi="Times New Roman" w:cs="Times New Roman"/>
                <w:b/>
                <w:bCs/>
                <w:i/>
                <w:iCs/>
              </w:rPr>
              <w:t>A</w:t>
            </w:r>
            <w:r w:rsidRPr="00361C4C">
              <w:rPr>
                <w:rFonts w:ascii="Times New Roman" w:eastAsia="Times New Roman" w:hAnsi="Times New Roman" w:cs="Times New Roman"/>
                <w:b/>
                <w:bCs/>
                <w:i/>
                <w:iCs/>
                <w:vertAlign w:val="subscript"/>
              </w:rPr>
              <w:t>i,MCR</w:t>
            </w:r>
            <w:r w:rsidRPr="00361C4C">
              <w:rPr>
                <w:rFonts w:ascii="Times New Roman" w:eastAsia="Times New Roman" w:hAnsi="Times New Roman" w:cs="Times New Roman"/>
                <w:b/>
                <w:bCs/>
              </w:rPr>
              <w:t>),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Excedentul de active admise pentru acoperirea MCR</w:t>
            </w:r>
            <w:r w:rsidRPr="00361C4C">
              <w:rPr>
                <w:rFonts w:ascii="Times New Roman" w:eastAsia="Times New Roman" w:hAnsi="Times New Roman" w:cs="Times New Roman"/>
              </w:rPr>
              <w:t xml:space="preserve"> (</w:t>
            </w:r>
            <w:r w:rsidRPr="00361C4C">
              <w:rPr>
                <w:rFonts w:ascii="Times New Roman" w:eastAsia="Times New Roman" w:hAnsi="Times New Roman" w:cs="Times New Roman"/>
                <w:b/>
                <w:bCs/>
                <w:i/>
                <w:iCs/>
              </w:rPr>
              <w:t>EA</w:t>
            </w:r>
            <w:r w:rsidRPr="00361C4C">
              <w:rPr>
                <w:rFonts w:ascii="Times New Roman" w:eastAsia="Times New Roman" w:hAnsi="Times New Roman" w:cs="Times New Roman"/>
                <w:b/>
                <w:bCs/>
                <w:i/>
                <w:iCs/>
                <w:vertAlign w:val="subscript"/>
              </w:rPr>
              <w:t>i,MCR</w:t>
            </w:r>
            <w:r w:rsidRPr="00361C4C">
              <w:rPr>
                <w:rFonts w:ascii="Times New Roman" w:eastAsia="Times New Roman" w:hAnsi="Times New Roman" w:cs="Times New Roman"/>
                <w:b/>
                <w:bCs/>
              </w:rPr>
              <w:t>)lei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Cota-parte maximă admisă aferentă activelor admise (normativ)</w:t>
            </w:r>
            <w:r w:rsidRPr="00361C4C">
              <w:rPr>
                <w:rFonts w:ascii="Times New Roman" w:eastAsia="Times New Roman" w:hAnsi="Times New Roman" w:cs="Times New Roman"/>
              </w:rPr>
              <w:br/>
              <w:t>(</w:t>
            </w:r>
            <w:r w:rsidRPr="00361C4C">
              <w:rPr>
                <w:rFonts w:ascii="Times New Roman" w:eastAsia="Times New Roman" w:hAnsi="Times New Roman" w:cs="Times New Roman"/>
                <w:b/>
                <w:bCs/>
                <w:i/>
                <w:iCs/>
              </w:rPr>
              <w:t>g</w:t>
            </w:r>
            <w:r w:rsidRPr="00361C4C">
              <w:rPr>
                <w:rFonts w:ascii="Times New Roman" w:eastAsia="Times New Roman" w:hAnsi="Times New Roman" w:cs="Times New Roman"/>
                <w:b/>
                <w:bCs/>
                <w:i/>
                <w:iCs/>
                <w:vertAlign w:val="subscript"/>
              </w:rPr>
              <w:t>i,e,R</w:t>
            </w:r>
            <w:r w:rsidRPr="00361C4C">
              <w:rPr>
                <w:rFonts w:ascii="Times New Roman" w:eastAsia="Times New Roman" w:hAnsi="Times New Roman" w:cs="Times New Roman"/>
                <w:b/>
                <w:bCs/>
              </w:rPr>
              <w:t xml:space="preserve"> şi/sau</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w:t>
            </w:r>
            <w:r w:rsidRPr="00361C4C">
              <w:rPr>
                <w:rFonts w:ascii="Times New Roman" w:eastAsia="Times New Roman" w:hAnsi="Times New Roman" w:cs="Times New Roman"/>
                <w:b/>
                <w:bCs/>
                <w:i/>
                <w:iCs/>
              </w:rPr>
              <w:t>G</w:t>
            </w:r>
            <w:r w:rsidRPr="00361C4C">
              <w:rPr>
                <w:rFonts w:ascii="Times New Roman" w:eastAsia="Times New Roman" w:hAnsi="Times New Roman" w:cs="Times New Roman"/>
                <w:b/>
                <w:bCs/>
                <w:i/>
                <w:iCs/>
                <w:vertAlign w:val="subscript"/>
              </w:rPr>
              <w:t>i,R</w:t>
            </w:r>
            <w:r w:rsidRPr="00361C4C">
              <w:rPr>
                <w:rFonts w:ascii="Times New Roman" w:eastAsia="Times New Roman" w:hAnsi="Times New Roman" w:cs="Times New Roman"/>
                <w:b/>
                <w:bC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Valoarea finală</w:t>
            </w:r>
            <w:r w:rsidRPr="00361C4C">
              <w:rPr>
                <w:rFonts w:ascii="Times New Roman" w:eastAsia="Times New Roman" w:hAnsi="Times New Roman" w:cs="Times New Roman"/>
              </w:rPr>
              <w:t>(</w:t>
            </w:r>
            <w:r w:rsidRPr="00361C4C">
              <w:rPr>
                <w:rFonts w:ascii="Times New Roman" w:eastAsia="Times New Roman" w:hAnsi="Times New Roman" w:cs="Times New Roman"/>
                <w:b/>
                <w:bCs/>
                <w:i/>
                <w:iCs/>
              </w:rPr>
              <w:t>ADF</w:t>
            </w:r>
            <w:r w:rsidRPr="00361C4C">
              <w:rPr>
                <w:rFonts w:ascii="Times New Roman" w:eastAsia="Times New Roman" w:hAnsi="Times New Roman" w:cs="Times New Roman"/>
                <w:b/>
                <w:bCs/>
                <w:i/>
                <w:iCs/>
                <w:vertAlign w:val="subscript"/>
              </w:rPr>
              <w:t>i,MCR</w:t>
            </w:r>
            <w:r w:rsidRPr="00361C4C">
              <w:rPr>
                <w:rFonts w:ascii="Times New Roman" w:eastAsia="Times New Roman" w:hAnsi="Times New Roman" w:cs="Times New Roman"/>
                <w:b/>
                <w:bCs/>
              </w:rPr>
              <w:t>),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Cota-parte efectivă de diversificare a activelor admise, %</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9</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Valori mobiliare de stat emise de către Guvernul Republicii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 xml:space="preserve">Valori mobiliare de stat emise de către guvernul unui stat </w:t>
            </w:r>
            <w:r w:rsidRPr="00361C4C">
              <w:rPr>
                <w:rFonts w:ascii="Times New Roman" w:eastAsia="Times New Roman" w:hAnsi="Times New Roman" w:cs="Times New Roman"/>
              </w:rPr>
              <w:lastRenderedPageBreak/>
              <w:t>membru al UE sau al unui stat membru al OCDE, de către o organizaţie financiară internaţională sau o entitate pentru care unul dintre subiecţii nominalizaţi acţionează ca garant, cu condiţia ca statele sau instituţiile financiare internaţionale să aibă un rating de BBB+ sau mai bun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Obligaţiuni admise ale autorităţilor administraţiei publice locale din Republica Moldova şi/sau obligaţiuni corporative şi/sau cele emise de autorităţile publice locale dintr-un stat membru al UE sau dintr-un stat membru al OCDE;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Obligaţiuni corporative cu acoperire: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 xml:space="preserve">lichide, tranzacţionate pe o piaţă reglementată, a căror valoare poate fi determinată cu exactitate, emise de o persoană juridică cu </w:t>
            </w:r>
            <w:r w:rsidRPr="00361C4C">
              <w:rPr>
                <w:rFonts w:ascii="Times New Roman" w:eastAsia="Times New Roman" w:hAnsi="Times New Roman" w:cs="Times New Roman"/>
              </w:rPr>
              <w:lastRenderedPageBreak/>
              <w:t>sediul în Republica Moldova, într-un stat membru al UE sau într-un stat membru al OCDE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care nu sunt tranzacţionate pe o piaţă reglementată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Acţiuni tranzacţionate pe o piaţă reglementată din Republica Moldova, dintr-un stat membru al UE sau dintr-un stat membru al OCDE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Acţiuni care nu sunt tranzacţionate pe o piaţă reglementată, atunci când sunt emise de o persoană juridică cu sediul în Republica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Acţiuni ale companiilor investiţionale şi unităţile de fond cu circulaţie în Republica Moldova şi alte instrumente similare practicate în alte state membre ale UE sau în alte state membre ale OCDE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 xml:space="preserve">Bunuri imobile asigurate şi alte drepturi reale asupra </w:t>
            </w:r>
            <w:r w:rsidRPr="00361C4C">
              <w:rPr>
                <w:rFonts w:ascii="Times New Roman" w:eastAsia="Times New Roman" w:hAnsi="Times New Roman" w:cs="Times New Roman"/>
              </w:rPr>
              <w:lastRenderedPageBreak/>
              <w:t>lor (de exemplu, dreptul de superficie, dreptul de abitaţie, dreptul de servitute etc.)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Depozite deţinute într-o bancă licenţiată de către Banca Naţională a Moldovei al cărei sediu înregistrat se află în Republica Moldova sau într-o bancă cu rating de cel puţin BBB+ dintr-un stat membru al UE sau dintr-un stat membru al OCDE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Numerar în casierie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Numerar în conturile curente din băncile licenţiate de Banca Naţională a Moldovei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Creanţe aferente primei subscrise, cu condiţia să nu depăşească 60 de zile de la data scadentă prevăzută în contractul de asigurare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 xml:space="preserve">Creanţe aferente primelor de asigurare subvenţionate de către stat pentru asigurarea riscurilor de producţie în agricultură şi piscicultură, cu </w:t>
            </w:r>
            <w:r w:rsidRPr="00361C4C">
              <w:rPr>
                <w:rFonts w:ascii="Times New Roman" w:eastAsia="Times New Roman" w:hAnsi="Times New Roman" w:cs="Times New Roman"/>
              </w:rPr>
              <w:lastRenderedPageBreak/>
              <w:t>condiţia să nu depăşească 270 de zile de la data intrării în vigoare a contractului de asigurare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672A9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TOTAL (r.1+r.2+...+r.13)</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r>
      <w:tr w:rsidR="00361C4C" w:rsidRPr="00361C4C" w:rsidTr="00361C4C">
        <w:trPr>
          <w:jc w:val="center"/>
        </w:trPr>
        <w:tc>
          <w:tcPr>
            <w:tcW w:w="0" w:type="auto"/>
            <w:gridSpan w:val="9"/>
            <w:tcBorders>
              <w:top w:val="single" w:sz="6" w:space="0" w:color="000000"/>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Executorul şi numărul de telefon _____________</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II. Modul de completare a raportului privind distribuţia activelor</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admise pentru acoperirea cerinţei de capital minim</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1.</w:t>
            </w:r>
            <w:r w:rsidRPr="00361C4C">
              <w:rPr>
                <w:rFonts w:ascii="Times New Roman" w:eastAsia="Times New Roman" w:hAnsi="Times New Roman" w:cs="Times New Roman"/>
              </w:rPr>
              <w:t xml:space="preserve"> În coloana 4 se indică valorile prudenţiale ale activelor admise pentru acoperirea MCR evaluate potrivit capitolului II din Regulament.</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2.</w:t>
            </w:r>
            <w:r w:rsidRPr="00361C4C">
              <w:rPr>
                <w:rFonts w:ascii="Times New Roman" w:eastAsia="Times New Roman" w:hAnsi="Times New Roman" w:cs="Times New Roman"/>
              </w:rPr>
              <w:t xml:space="preserve"> În coloana 5 se indică valorile activelor admise pentru acoperirea MCR, evaluate conform capitolului II din Regulament şi potrivit articolului 59 alineatul (1), articolul 60 alineatul (2) din Legea nr.92/2022.</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3.</w:t>
            </w:r>
            <w:r w:rsidRPr="00361C4C">
              <w:rPr>
                <w:rFonts w:ascii="Times New Roman" w:eastAsia="Times New Roman" w:hAnsi="Times New Roman" w:cs="Times New Roman"/>
              </w:rPr>
              <w:t xml:space="preserve"> În coloana 6 se indică valorile calculate conform subpunctului 74.2.1 din Regulament.</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4.</w:t>
            </w:r>
            <w:r w:rsidRPr="00361C4C">
              <w:rPr>
                <w:rFonts w:ascii="Times New Roman" w:eastAsia="Times New Roman" w:hAnsi="Times New Roman" w:cs="Times New Roman"/>
              </w:rPr>
              <w:t xml:space="preserve"> În coloana 7 se indică textul din anexa nr.18 la Regulament, corespunzător perioadei de raportare.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5.</w:t>
            </w:r>
            <w:r w:rsidRPr="00361C4C">
              <w:rPr>
                <w:rFonts w:ascii="Times New Roman" w:eastAsia="Times New Roman" w:hAnsi="Times New Roman" w:cs="Times New Roman"/>
              </w:rPr>
              <w:t xml:space="preserve"> În coloana 8 se indică valorile calculate conform subpunctului 74.2.2 din Regulament.</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6.</w:t>
            </w:r>
            <w:r w:rsidRPr="00361C4C">
              <w:rPr>
                <w:rFonts w:ascii="Times New Roman" w:eastAsia="Times New Roman" w:hAnsi="Times New Roman" w:cs="Times New Roman"/>
              </w:rPr>
              <w:t xml:space="preserve"> În coloana 9 se indică valorile calculate ca raport între valoarea din coloana 8 pentru fiecare element de activ şi total MCR.</w:t>
            </w: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857"/>
        <w:gridCol w:w="4832"/>
        <w:gridCol w:w="3741"/>
      </w:tblGrid>
      <w:tr w:rsidR="00361C4C" w:rsidRPr="00361C4C" w:rsidTr="00361C4C">
        <w:trPr>
          <w:jc w:val="center"/>
        </w:trPr>
        <w:tc>
          <w:tcPr>
            <w:tcW w:w="0" w:type="auto"/>
            <w:gridSpan w:val="3"/>
            <w:tcBorders>
              <w:top w:val="nil"/>
              <w:left w:val="nil"/>
              <w:bottom w:val="nil"/>
              <w:right w:val="nil"/>
            </w:tcBorders>
            <w:tcMar>
              <w:top w:w="24" w:type="dxa"/>
              <w:left w:w="48" w:type="dxa"/>
              <w:bottom w:w="24" w:type="dxa"/>
              <w:right w:w="48" w:type="dxa"/>
            </w:tcMar>
            <w:hideMark/>
          </w:tcPr>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868F9">
            <w:pPr>
              <w:spacing w:after="0" w:line="240" w:lineRule="auto"/>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lastRenderedPageBreak/>
              <w:t>Anexa nr.11</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la Regulamentul privind fondurile proprii, evaluarea</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activelor şi pasivelor, activele admise pentru</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acoperirea rezervelor tehnice şi cerinţei de</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capital minim, solvabilitatea şi lichiditatea</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societăţii de asigurare sau de reasigurare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 Formularul raportului</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 </w:t>
            </w:r>
          </w:p>
        </w:tc>
      </w:tr>
      <w:tr w:rsidR="00361C4C" w:rsidRPr="00361C4C" w:rsidTr="00361C4C">
        <w:trPr>
          <w:jc w:val="center"/>
        </w:trPr>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lastRenderedPageBreak/>
              <w:t>Cod IDNO</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______________________</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b/>
                <w:bCs/>
              </w:rPr>
              <w:t>ASIG0215</w:t>
            </w:r>
          </w:p>
        </w:tc>
      </w:tr>
      <w:tr w:rsidR="00361C4C" w:rsidRPr="00361C4C" w:rsidTr="00361C4C">
        <w:trPr>
          <w:jc w:val="center"/>
        </w:trPr>
        <w:tc>
          <w:tcPr>
            <w:tcW w:w="1250" w:type="pct"/>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Categoria de asigurare</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u w:val="single"/>
              </w:rPr>
              <w:t>Asigurări de viaţă             </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b/>
                <w:bCs/>
              </w:rPr>
              <w:t>Codul formularului</w:t>
            </w:r>
          </w:p>
        </w:tc>
      </w:tr>
      <w:tr w:rsidR="00361C4C" w:rsidRPr="00361C4C" w:rsidTr="00361C4C">
        <w:trPr>
          <w:jc w:val="center"/>
        </w:trPr>
        <w:tc>
          <w:tcPr>
            <w:tcW w:w="0" w:type="auto"/>
            <w:gridSpan w:val="3"/>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ASIG 2.15 RAPORTUL PRIVIND DISTRIBUŢIA ACTIVELOR ADMISE</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PENTRU ACOPERIREA CERINŢEI DE CAPITAL MINIM</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 xml:space="preserve">la situaţia din______ </w:t>
            </w:r>
            <w:r w:rsidRPr="00361C4C">
              <w:rPr>
                <w:rFonts w:ascii="Times New Roman" w:eastAsia="Times New Roman" w:hAnsi="Times New Roman" w:cs="Times New Roman"/>
                <w:b/>
                <w:bCs/>
              </w:rPr>
              <w:t>20</w:t>
            </w:r>
            <w:r w:rsidRPr="00361C4C">
              <w:rPr>
                <w:rFonts w:ascii="Times New Roman" w:eastAsia="Times New Roman" w:hAnsi="Times New Roman" w:cs="Times New Roman"/>
              </w:rPr>
              <w:t>__</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Metoda utilizată</w:t>
            </w:r>
            <w:r w:rsidRPr="00361C4C">
              <w:rPr>
                <w:rFonts w:ascii="Times New Roman" w:eastAsia="Times New Roman" w:hAnsi="Times New Roman" w:cs="Times New Roman"/>
              </w:rPr>
              <w:t xml:space="preserve"> ___________</w:t>
            </w: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31"/>
        <w:gridCol w:w="2165"/>
        <w:gridCol w:w="973"/>
        <w:gridCol w:w="1213"/>
        <w:gridCol w:w="1168"/>
        <w:gridCol w:w="1234"/>
        <w:gridCol w:w="1198"/>
        <w:gridCol w:w="1693"/>
        <w:gridCol w:w="1342"/>
      </w:tblGrid>
      <w:tr w:rsidR="00672A9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Nr. d/o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Categorii de active admise pentru acoperirea MCR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Valoarea de bilanţ,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Valoarea prudenţială</w:t>
            </w:r>
            <w:r w:rsidRPr="00361C4C">
              <w:rPr>
                <w:rFonts w:ascii="Times New Roman" w:eastAsia="Times New Roman" w:hAnsi="Times New Roman" w:cs="Times New Roman"/>
              </w:rPr>
              <w:br/>
            </w:r>
            <w:r w:rsidRPr="00361C4C">
              <w:rPr>
                <w:rFonts w:ascii="Times New Roman" w:eastAsia="Times New Roman" w:hAnsi="Times New Roman" w:cs="Times New Roman"/>
                <w:b/>
                <w:bCs/>
              </w:rPr>
              <w:t>(econo-</w:t>
            </w:r>
            <w:r w:rsidRPr="00361C4C">
              <w:rPr>
                <w:rFonts w:ascii="Times New Roman" w:eastAsia="Times New Roman" w:hAnsi="Times New Roman" w:cs="Times New Roman"/>
                <w:b/>
                <w:bCs/>
              </w:rPr>
              <w:br/>
              <w:t>mică),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Valoarea admisă pentru acoperirea MCR (</w:t>
            </w:r>
            <w:r w:rsidRPr="00361C4C">
              <w:rPr>
                <w:rFonts w:ascii="Times New Roman" w:eastAsia="Times New Roman" w:hAnsi="Times New Roman" w:cs="Times New Roman"/>
              </w:rPr>
              <w:t>(</w:t>
            </w:r>
            <w:r w:rsidRPr="00361C4C">
              <w:rPr>
                <w:rFonts w:ascii="Times New Roman" w:eastAsia="Times New Roman" w:hAnsi="Times New Roman" w:cs="Times New Roman"/>
                <w:b/>
                <w:bCs/>
                <w:i/>
                <w:iCs/>
              </w:rPr>
              <w:t>A</w:t>
            </w:r>
            <w:r w:rsidRPr="00361C4C">
              <w:rPr>
                <w:rFonts w:ascii="Times New Roman" w:eastAsia="Times New Roman" w:hAnsi="Times New Roman" w:cs="Times New Roman"/>
                <w:b/>
                <w:bCs/>
                <w:i/>
                <w:iCs/>
                <w:vertAlign w:val="subscript"/>
              </w:rPr>
              <w:t>i,MCR</w:t>
            </w:r>
            <w:r w:rsidRPr="00361C4C">
              <w:rPr>
                <w:rFonts w:ascii="Times New Roman" w:eastAsia="Times New Roman" w:hAnsi="Times New Roman" w:cs="Times New Roman"/>
                <w:b/>
                <w:bCs/>
              </w:rPr>
              <w:t>),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Excedentul de active admise pentru acoperirea MCR</w:t>
            </w:r>
            <w:r w:rsidRPr="00361C4C">
              <w:rPr>
                <w:rFonts w:ascii="Times New Roman" w:eastAsia="Times New Roman" w:hAnsi="Times New Roman" w:cs="Times New Roman"/>
              </w:rPr>
              <w:t xml:space="preserve"> (</w:t>
            </w:r>
            <w:r w:rsidRPr="00361C4C">
              <w:rPr>
                <w:rFonts w:ascii="Times New Roman" w:eastAsia="Times New Roman" w:hAnsi="Times New Roman" w:cs="Times New Roman"/>
                <w:b/>
                <w:bCs/>
                <w:i/>
                <w:iCs/>
              </w:rPr>
              <w:t>EA</w:t>
            </w:r>
            <w:r w:rsidRPr="00361C4C">
              <w:rPr>
                <w:rFonts w:ascii="Times New Roman" w:eastAsia="Times New Roman" w:hAnsi="Times New Roman" w:cs="Times New Roman"/>
                <w:b/>
                <w:bCs/>
                <w:i/>
                <w:iCs/>
                <w:vertAlign w:val="subscript"/>
              </w:rPr>
              <w:t>i,MCR</w:t>
            </w:r>
            <w:r w:rsidRPr="00361C4C">
              <w:rPr>
                <w:rFonts w:ascii="Times New Roman" w:eastAsia="Times New Roman" w:hAnsi="Times New Roman" w:cs="Times New Roman"/>
                <w:b/>
                <w:bCs/>
              </w:rPr>
              <w:t>)lei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Cota-parte maximă admisă aferentă activelor admise (normativ)</w:t>
            </w:r>
            <w:r w:rsidRPr="00361C4C">
              <w:rPr>
                <w:rFonts w:ascii="Times New Roman" w:eastAsia="Times New Roman" w:hAnsi="Times New Roman" w:cs="Times New Roman"/>
              </w:rPr>
              <w:br/>
              <w:t>(</w:t>
            </w:r>
            <w:r w:rsidRPr="00361C4C">
              <w:rPr>
                <w:rFonts w:ascii="Times New Roman" w:eastAsia="Times New Roman" w:hAnsi="Times New Roman" w:cs="Times New Roman"/>
                <w:b/>
                <w:bCs/>
                <w:i/>
                <w:iCs/>
              </w:rPr>
              <w:t>g</w:t>
            </w:r>
            <w:r w:rsidRPr="00361C4C">
              <w:rPr>
                <w:rFonts w:ascii="Times New Roman" w:eastAsia="Times New Roman" w:hAnsi="Times New Roman" w:cs="Times New Roman"/>
                <w:b/>
                <w:bCs/>
                <w:i/>
                <w:iCs/>
                <w:vertAlign w:val="subscript"/>
              </w:rPr>
              <w:t>i,e,R</w:t>
            </w:r>
            <w:r w:rsidRPr="00361C4C">
              <w:rPr>
                <w:rFonts w:ascii="Times New Roman" w:eastAsia="Times New Roman" w:hAnsi="Times New Roman" w:cs="Times New Roman"/>
                <w:b/>
                <w:bCs/>
              </w:rPr>
              <w:t xml:space="preserve"> şi/sau</w:t>
            </w:r>
            <w:r w:rsidRPr="00361C4C">
              <w:rPr>
                <w:rFonts w:ascii="Times New Roman" w:eastAsia="Times New Roman" w:hAnsi="Times New Roman" w:cs="Times New Roman"/>
              </w:rPr>
              <w:t xml:space="preserve">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w:t>
            </w:r>
            <w:r w:rsidRPr="00361C4C">
              <w:rPr>
                <w:rFonts w:ascii="Times New Roman" w:eastAsia="Times New Roman" w:hAnsi="Times New Roman" w:cs="Times New Roman"/>
                <w:b/>
                <w:bCs/>
                <w:i/>
                <w:iCs/>
              </w:rPr>
              <w:t>G</w:t>
            </w:r>
            <w:r w:rsidRPr="00361C4C">
              <w:rPr>
                <w:rFonts w:ascii="Times New Roman" w:eastAsia="Times New Roman" w:hAnsi="Times New Roman" w:cs="Times New Roman"/>
                <w:b/>
                <w:bCs/>
                <w:i/>
                <w:iCs/>
                <w:vertAlign w:val="subscript"/>
              </w:rPr>
              <w:t>i,R</w:t>
            </w:r>
            <w:r w:rsidRPr="00361C4C">
              <w:rPr>
                <w:rFonts w:ascii="Times New Roman" w:eastAsia="Times New Roman" w:hAnsi="Times New Roman" w:cs="Times New Roman"/>
                <w:b/>
                <w:bCs/>
              </w:rPr>
              <w:t>), %</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Valoarea finală</w:t>
            </w:r>
            <w:r w:rsidRPr="00361C4C">
              <w:rPr>
                <w:rFonts w:ascii="Times New Roman" w:eastAsia="Times New Roman" w:hAnsi="Times New Roman" w:cs="Times New Roman"/>
              </w:rPr>
              <w:t>(</w:t>
            </w:r>
            <w:r w:rsidRPr="00361C4C">
              <w:rPr>
                <w:rFonts w:ascii="Times New Roman" w:eastAsia="Times New Roman" w:hAnsi="Times New Roman" w:cs="Times New Roman"/>
                <w:b/>
                <w:bCs/>
                <w:i/>
                <w:iCs/>
              </w:rPr>
              <w:t>ADF</w:t>
            </w:r>
            <w:r w:rsidRPr="00361C4C">
              <w:rPr>
                <w:rFonts w:ascii="Times New Roman" w:eastAsia="Times New Roman" w:hAnsi="Times New Roman" w:cs="Times New Roman"/>
                <w:b/>
                <w:bCs/>
                <w:i/>
                <w:iCs/>
                <w:vertAlign w:val="subscript"/>
              </w:rPr>
              <w:t>i,MCR</w:t>
            </w:r>
            <w:r w:rsidRPr="00361C4C">
              <w:rPr>
                <w:rFonts w:ascii="Times New Roman" w:eastAsia="Times New Roman" w:hAnsi="Times New Roman" w:cs="Times New Roman"/>
                <w:b/>
                <w:bCs/>
              </w:rPr>
              <w:t>),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Cota-parte efectivă de diversificare a activelor admise, %</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9</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Valori mobiliare de stat emise de către Guvernul Republicii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 xml:space="preserve">Valori mobiliare de stat emise de către guvernul unui stat </w:t>
            </w:r>
            <w:r w:rsidRPr="00361C4C">
              <w:rPr>
                <w:rFonts w:ascii="Times New Roman" w:eastAsia="Times New Roman" w:hAnsi="Times New Roman" w:cs="Times New Roman"/>
              </w:rPr>
              <w:lastRenderedPageBreak/>
              <w:t>membru al UE sau al unui stat membru al OCDE, de către o organizaţie financiară internaţională sau o entitate pentru care unul dintre subiecţii nominalizaţi acţionează ca garant, cu condiţia ca statele sau instituţiile financiare internaţionale să aibă un rating de BBB+ sau mai bun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Obligaţiuni admise ale autorităţilor administraţiei publice locale din Republica Moldova şi/sau obligaţiuni corporative şi/sau cele emise de autorităţile publice locale dintr-un stat membru al UE sau dintr-un stat membru al OCDE;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Obligaţiuni corporative cu acoperire: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 xml:space="preserve">lichide, tranzacţionate pe o piaţă reglementată, a căror valoare poate fi determinată cu exactitate, emise de o persoană juridică cu </w:t>
            </w:r>
            <w:r w:rsidRPr="00361C4C">
              <w:rPr>
                <w:rFonts w:ascii="Times New Roman" w:eastAsia="Times New Roman" w:hAnsi="Times New Roman" w:cs="Times New Roman"/>
              </w:rPr>
              <w:lastRenderedPageBreak/>
              <w:t>sediul în Republica Moldova, într-un stat membru al UE sau într-un stat membru al OCDE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care nu sunt tranzacţionate pe o piaţă reglementată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Acţiuni tranzacţionate pe o piaţă reglementată din Republica Moldova, dintr-un stat membru al UE sau dintr-un stat membru al OCDE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Acţiuni care nu sunt tranzacţionate pe o piaţă reglementată, atunci când sunt emise de o persoană juridică cu sediul în Republica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Acţiuni ale companiilor investiţionale şi unităţile de fond cu circulaţie în Republica Moldova şi alte instrumente similare practicate în alte state membre ale UE sau în alte state membre ale OCDE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 xml:space="preserve">Creanţe rezultate din împrumuturi purtătoare de dobândă acordate </w:t>
            </w:r>
            <w:r w:rsidRPr="00361C4C">
              <w:rPr>
                <w:rFonts w:ascii="Times New Roman" w:eastAsia="Times New Roman" w:hAnsi="Times New Roman" w:cs="Times New Roman"/>
              </w:rPr>
              <w:lastRenderedPageBreak/>
              <w:t>asiguraţilor în limita valorii de răscumpărare a poliţelor lor de asigurare de viaţă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Bunuri imobile asigurate şi alte drepturi reale asupra lor (de exemplu, dreptul de superficie, dreptul de abitaţie, dreptul de servitute etc.)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Depozite deţinute într-o bancă licenţiată de către Banca Naţională a Moldovei al cărei sediu înregistrat se află în Republica Moldova sau într-o bancă cu rating de cel puţin BBB+ dintr-un stat membru al UE sau dintr-un stat membru al OCDE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Numerar în casierie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Numerar în conturile curente din băncile licenţiate de Banca Naţională a Moldovei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 xml:space="preserve">Creanţe aferente primei subscrise, cu condiţia să nu depăşească 60 de zile de la data scadentă </w:t>
            </w:r>
            <w:r w:rsidRPr="00361C4C">
              <w:rPr>
                <w:rFonts w:ascii="Times New Roman" w:eastAsia="Times New Roman" w:hAnsi="Times New Roman" w:cs="Times New Roman"/>
              </w:rPr>
              <w:lastRenderedPageBreak/>
              <w:t>prevăzută în contractul de asigurare.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672A9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TOTAL (r.1+r.2+...+r.13)</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r>
      <w:tr w:rsidR="00361C4C" w:rsidRPr="00361C4C" w:rsidTr="00361C4C">
        <w:trPr>
          <w:jc w:val="center"/>
        </w:trPr>
        <w:tc>
          <w:tcPr>
            <w:tcW w:w="0" w:type="auto"/>
            <w:gridSpan w:val="9"/>
            <w:tcBorders>
              <w:top w:val="single" w:sz="6" w:space="0" w:color="000000"/>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Executorul şi numărul de telefon _____________</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II. Modul de completare a raportului privind distribuţia activelor</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admise pentru acoperirea cerinţei de capital minim</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1.</w:t>
            </w:r>
            <w:r w:rsidRPr="00361C4C">
              <w:rPr>
                <w:rFonts w:ascii="Times New Roman" w:eastAsia="Times New Roman" w:hAnsi="Times New Roman" w:cs="Times New Roman"/>
              </w:rPr>
              <w:t xml:space="preserve"> În coloana 4 se indică valorile prudenţiale ale activelor admise pentru acoperirea MCR evaluate potrivit capitolului II din Regulament.</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2.</w:t>
            </w:r>
            <w:r w:rsidRPr="00361C4C">
              <w:rPr>
                <w:rFonts w:ascii="Times New Roman" w:eastAsia="Times New Roman" w:hAnsi="Times New Roman" w:cs="Times New Roman"/>
              </w:rPr>
              <w:t xml:space="preserve"> În coloana 5 se indică valorile activelor admise pentru acoperirea MCR, evaluate conform capitolului II din Regulament şi potrivit articolului 59 alineatul (1), articolului 60 alineatul (2) din Legea nr.92/2022.</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3.</w:t>
            </w:r>
            <w:r w:rsidRPr="00361C4C">
              <w:rPr>
                <w:rFonts w:ascii="Times New Roman" w:eastAsia="Times New Roman" w:hAnsi="Times New Roman" w:cs="Times New Roman"/>
              </w:rPr>
              <w:t xml:space="preserve"> În coloana 6 se indică valorile calculate conform subpunctului 74.2.1 din Regulament.</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4.</w:t>
            </w:r>
            <w:r w:rsidRPr="00361C4C">
              <w:rPr>
                <w:rFonts w:ascii="Times New Roman" w:eastAsia="Times New Roman" w:hAnsi="Times New Roman" w:cs="Times New Roman"/>
              </w:rPr>
              <w:t xml:space="preserve"> În coloana 7 se indică textul din anexa nr.19 la Regulament, corespunzător perioadei de raportare.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5.</w:t>
            </w:r>
            <w:r w:rsidRPr="00361C4C">
              <w:rPr>
                <w:rFonts w:ascii="Times New Roman" w:eastAsia="Times New Roman" w:hAnsi="Times New Roman" w:cs="Times New Roman"/>
              </w:rPr>
              <w:t xml:space="preserve"> În coloana 8 se indică valorile calculate conform subpunctului 74.2.2 din Regulament.</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6.</w:t>
            </w:r>
            <w:r w:rsidRPr="00361C4C">
              <w:rPr>
                <w:rFonts w:ascii="Times New Roman" w:eastAsia="Times New Roman" w:hAnsi="Times New Roman" w:cs="Times New Roman"/>
              </w:rPr>
              <w:t xml:space="preserve"> În coloana 9 se indică valorile calculate ca raport între valoarea din coloana 8 pentru fiecare element de activ şi total MCR.</w:t>
            </w: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857"/>
        <w:gridCol w:w="4832"/>
        <w:gridCol w:w="3741"/>
      </w:tblGrid>
      <w:tr w:rsidR="00361C4C" w:rsidRPr="00361C4C" w:rsidTr="00361C4C">
        <w:trPr>
          <w:jc w:val="center"/>
        </w:trPr>
        <w:tc>
          <w:tcPr>
            <w:tcW w:w="0" w:type="auto"/>
            <w:gridSpan w:val="3"/>
            <w:tcBorders>
              <w:top w:val="nil"/>
              <w:left w:val="nil"/>
              <w:bottom w:val="nil"/>
              <w:right w:val="nil"/>
            </w:tcBorders>
            <w:tcMar>
              <w:top w:w="24" w:type="dxa"/>
              <w:left w:w="48" w:type="dxa"/>
              <w:bottom w:w="24" w:type="dxa"/>
              <w:right w:w="48" w:type="dxa"/>
            </w:tcMar>
            <w:hideMark/>
          </w:tcPr>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61C4C">
            <w:pPr>
              <w:spacing w:after="0" w:line="240" w:lineRule="auto"/>
              <w:jc w:val="right"/>
              <w:rPr>
                <w:rFonts w:ascii="Times New Roman" w:eastAsia="Times New Roman" w:hAnsi="Times New Roman" w:cs="Times New Roman"/>
              </w:rPr>
            </w:pPr>
          </w:p>
          <w:p w:rsidR="00672A9C" w:rsidRDefault="00672A9C" w:rsidP="003868F9">
            <w:pPr>
              <w:spacing w:after="0" w:line="240" w:lineRule="auto"/>
              <w:rPr>
                <w:rFonts w:ascii="Times New Roman" w:eastAsia="Times New Roman" w:hAnsi="Times New Roman" w:cs="Times New Roman"/>
              </w:rPr>
            </w:pP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lastRenderedPageBreak/>
              <w:t>Anexa nr.12</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la Regulamentul privind fondurile proprii, evaluarea</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activelor şi pasivelor, activele admise pentru</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acoperirea rezervelor tehnice şi cerinţei de</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capital minim, solvabilitatea şi lichiditatea</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societăţii de asigurare sau de reasigurare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 Formularul raportului</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 </w:t>
            </w:r>
          </w:p>
        </w:tc>
      </w:tr>
      <w:tr w:rsidR="00361C4C" w:rsidRPr="00361C4C" w:rsidTr="00361C4C">
        <w:trPr>
          <w:jc w:val="center"/>
        </w:trPr>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lastRenderedPageBreak/>
              <w:t>Cod IDNO</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______________________</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b/>
                <w:bCs/>
              </w:rPr>
              <w:t>ASIG0216</w:t>
            </w:r>
          </w:p>
        </w:tc>
      </w:tr>
      <w:tr w:rsidR="00361C4C" w:rsidRPr="00361C4C" w:rsidTr="00361C4C">
        <w:trPr>
          <w:jc w:val="center"/>
        </w:trPr>
        <w:tc>
          <w:tcPr>
            <w:tcW w:w="1250" w:type="pct"/>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Categoria de asigurare</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______________________</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b/>
                <w:bCs/>
              </w:rPr>
              <w:t>Codul formularului</w:t>
            </w:r>
          </w:p>
        </w:tc>
      </w:tr>
      <w:tr w:rsidR="00361C4C" w:rsidRPr="00361C4C" w:rsidTr="00361C4C">
        <w:trPr>
          <w:jc w:val="center"/>
        </w:trPr>
        <w:tc>
          <w:tcPr>
            <w:tcW w:w="0" w:type="auto"/>
            <w:gridSpan w:val="3"/>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ASIG 2.16 RAPORT PRIVIND VALORILE AGREGATE PRIVIND RESPECTAREA</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CERINŢELOR DE ACOPERIRE CU ACTIVE ADMISE A REZERVELOR</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TEHNICE ŞI CERINŢEI DE CAPITAL MINIM</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 xml:space="preserve">la situaţia din______ </w:t>
            </w:r>
            <w:r w:rsidRPr="00361C4C">
              <w:rPr>
                <w:rFonts w:ascii="Times New Roman" w:eastAsia="Times New Roman" w:hAnsi="Times New Roman" w:cs="Times New Roman"/>
                <w:b/>
                <w:bCs/>
              </w:rPr>
              <w:t>20</w:t>
            </w:r>
            <w:r w:rsidRPr="00361C4C">
              <w:rPr>
                <w:rFonts w:ascii="Times New Roman" w:eastAsia="Times New Roman" w:hAnsi="Times New Roman" w:cs="Times New Roman"/>
              </w:rPr>
              <w:t>__</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Metoda utilizată</w:t>
            </w:r>
            <w:r w:rsidRPr="00361C4C">
              <w:rPr>
                <w:rFonts w:ascii="Times New Roman" w:eastAsia="Times New Roman" w:hAnsi="Times New Roman" w:cs="Times New Roman"/>
              </w:rPr>
              <w:t xml:space="preserve"> ___________</w:t>
            </w: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635"/>
        <w:gridCol w:w="8381"/>
        <w:gridCol w:w="1567"/>
        <w:gridCol w:w="834"/>
      </w:tblGrid>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Nr.</w:t>
            </w:r>
            <w:r w:rsidRPr="00361C4C">
              <w:rPr>
                <w:rFonts w:ascii="Times New Roman" w:eastAsia="Times New Roman" w:hAnsi="Times New Roman" w:cs="Times New Roman"/>
                <w:b/>
                <w:bCs/>
              </w:rPr>
              <w:br/>
              <w:t>d/o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Denumirea indicatorului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Valoarea,</w:t>
            </w:r>
            <w:r w:rsidRPr="00361C4C">
              <w:rPr>
                <w:rFonts w:ascii="Times New Roman" w:eastAsia="Times New Roman" w:hAnsi="Times New Roman" w:cs="Times New Roman"/>
              </w:rPr>
              <w:br/>
            </w:r>
            <w:r w:rsidRPr="00361C4C">
              <w:rPr>
                <w:rFonts w:ascii="Times New Roman" w:eastAsia="Times New Roman" w:hAnsi="Times New Roman" w:cs="Times New Roman"/>
                <w:b/>
                <w:bCs/>
              </w:rPr>
              <w:t>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Note</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4</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Respectarea cerinţelor de acoperire cu active admise a rezervelor tehnice</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Active admise pentru acoperirea rezervelor tehnice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Active admise finale distribuite pentru acoperirea rezervelor tehnice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Rezerve tehnice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Excedentul (+) / Deficitul (-) de active pentru acoperirea rezervelor tehnice (r.2 – r.3)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II.</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Respectarea cerinţelor de acoperire cu active admise a MCR</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Active admise pentru acoperirea MCR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Excedentul de active admise pentru acoperirea MCR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Active admise finale distribuite pentru acoperirea MCR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Cerinţa de capital minim (MCR)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Excedentul (+) / Deficitul (-) de active pentru acoperirea MCR (r.7 – r.8)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lastRenderedPageBreak/>
              <w:t>III.</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Reconciliere</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Active conform bilanţului contabil (la valoarea prudenţială)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Total active admise pentru acoperirea rezervelor tehnice şi MCR</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Active admise final distribuite pentru acoperirea rezervelor tehnice şi MCR (r.2 + r.7)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Excedentul de active după acoperirea rezervelor tehnice şi MCR (r.11 – r.12)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Active neeligibile pentru acoperirea rezervelor tehnice şi MCR (r.10 – r.11)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gridSpan w:val="4"/>
            <w:tcBorders>
              <w:top w:val="single" w:sz="6" w:space="0" w:color="000000"/>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Executorul şi numărul de telefon _____________</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II. Modul de completare a raportului privind valorile agregate</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privind respectarea cerinţelor de acoperire cu active admise</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 rezervelor tehnice şi cerinţei de capital minim</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1.</w:t>
            </w:r>
            <w:r w:rsidRPr="00361C4C">
              <w:rPr>
                <w:rFonts w:ascii="Times New Roman" w:eastAsia="Times New Roman" w:hAnsi="Times New Roman" w:cs="Times New Roman"/>
              </w:rPr>
              <w:t xml:space="preserve"> La rândul 1:</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a) pentru categoria “Asigurări generale” se indică valoarea din coloana 5, rândul 12 din anexa nr.8 la Regulament;</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xml:space="preserve">b) </w:t>
            </w:r>
            <w:proofErr w:type="gramStart"/>
            <w:r w:rsidRPr="00361C4C">
              <w:rPr>
                <w:rFonts w:ascii="Times New Roman" w:eastAsia="Times New Roman" w:hAnsi="Times New Roman" w:cs="Times New Roman"/>
              </w:rPr>
              <w:t>pentru</w:t>
            </w:r>
            <w:proofErr w:type="gramEnd"/>
            <w:r w:rsidRPr="00361C4C">
              <w:rPr>
                <w:rFonts w:ascii="Times New Roman" w:eastAsia="Times New Roman" w:hAnsi="Times New Roman" w:cs="Times New Roman"/>
              </w:rPr>
              <w:t xml:space="preserve"> categoria “Asigurări de viaţă” se indică valoarea din coloana 5, rândul 12 din anexa nr.9 la Regulament.</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2.</w:t>
            </w:r>
            <w:r w:rsidRPr="00361C4C">
              <w:rPr>
                <w:rFonts w:ascii="Times New Roman" w:eastAsia="Times New Roman" w:hAnsi="Times New Roman" w:cs="Times New Roman"/>
              </w:rPr>
              <w:t xml:space="preserve"> La rândul 2:</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a) pentru categoria “Asigurări generale” se indică valoarea din coloana 8 rândul 12 din anexa nr.8 la Regulament;</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xml:space="preserve">b) </w:t>
            </w:r>
            <w:proofErr w:type="gramStart"/>
            <w:r w:rsidRPr="00361C4C">
              <w:rPr>
                <w:rFonts w:ascii="Times New Roman" w:eastAsia="Times New Roman" w:hAnsi="Times New Roman" w:cs="Times New Roman"/>
              </w:rPr>
              <w:t>pentru</w:t>
            </w:r>
            <w:proofErr w:type="gramEnd"/>
            <w:r w:rsidRPr="00361C4C">
              <w:rPr>
                <w:rFonts w:ascii="Times New Roman" w:eastAsia="Times New Roman" w:hAnsi="Times New Roman" w:cs="Times New Roman"/>
              </w:rPr>
              <w:t xml:space="preserve"> categoria “Asigurări de viaţă” se indică valoarea din coloana 8, rândul 12 din anexa nr.9 la Regulament.</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3.</w:t>
            </w:r>
            <w:r w:rsidRPr="00361C4C">
              <w:rPr>
                <w:rFonts w:ascii="Times New Roman" w:eastAsia="Times New Roman" w:hAnsi="Times New Roman" w:cs="Times New Roman"/>
              </w:rPr>
              <w:t xml:space="preserve"> La rândul 3 se indică valoarea totală a rezervelor tehnice.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4.</w:t>
            </w:r>
            <w:r w:rsidRPr="00361C4C">
              <w:rPr>
                <w:rFonts w:ascii="Times New Roman" w:eastAsia="Times New Roman" w:hAnsi="Times New Roman" w:cs="Times New Roman"/>
              </w:rPr>
              <w:t xml:space="preserve"> La rândul 5:</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a) pentru categoria “Asigurări generale” se indică valoarea din coloana 5, rândul 14 din anexa nr.10 la Regulament;</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xml:space="preserve">b) </w:t>
            </w:r>
            <w:proofErr w:type="gramStart"/>
            <w:r w:rsidRPr="00361C4C">
              <w:rPr>
                <w:rFonts w:ascii="Times New Roman" w:eastAsia="Times New Roman" w:hAnsi="Times New Roman" w:cs="Times New Roman"/>
              </w:rPr>
              <w:t>pentru</w:t>
            </w:r>
            <w:proofErr w:type="gramEnd"/>
            <w:r w:rsidRPr="00361C4C">
              <w:rPr>
                <w:rFonts w:ascii="Times New Roman" w:eastAsia="Times New Roman" w:hAnsi="Times New Roman" w:cs="Times New Roman"/>
              </w:rPr>
              <w:t xml:space="preserve"> categoria “Asigurări de viaţă” se indică valoarea din coloana 5, rândul 14 din anexa nr.11 la Regulament.</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5.</w:t>
            </w:r>
            <w:r w:rsidRPr="00361C4C">
              <w:rPr>
                <w:rFonts w:ascii="Times New Roman" w:eastAsia="Times New Roman" w:hAnsi="Times New Roman" w:cs="Times New Roman"/>
              </w:rPr>
              <w:t xml:space="preserve"> La rândul 6:</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a) pentru categoria “Asigurări generale” se indică valoarea din coloana 6, rândul 14 din anexa nr.10 la Regulament;</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xml:space="preserve">b) </w:t>
            </w:r>
            <w:proofErr w:type="gramStart"/>
            <w:r w:rsidRPr="00361C4C">
              <w:rPr>
                <w:rFonts w:ascii="Times New Roman" w:eastAsia="Times New Roman" w:hAnsi="Times New Roman" w:cs="Times New Roman"/>
              </w:rPr>
              <w:t>pentru</w:t>
            </w:r>
            <w:proofErr w:type="gramEnd"/>
            <w:r w:rsidRPr="00361C4C">
              <w:rPr>
                <w:rFonts w:ascii="Times New Roman" w:eastAsia="Times New Roman" w:hAnsi="Times New Roman" w:cs="Times New Roman"/>
              </w:rPr>
              <w:t xml:space="preserve"> categoria “Asigurări de viaţă” se indică valoarea din coloana 6, rândul 14 din anexa nr.11 la Regulament.</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6.</w:t>
            </w:r>
            <w:r w:rsidRPr="00361C4C">
              <w:rPr>
                <w:rFonts w:ascii="Times New Roman" w:eastAsia="Times New Roman" w:hAnsi="Times New Roman" w:cs="Times New Roman"/>
              </w:rPr>
              <w:t xml:space="preserve"> La rândul 7:</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a) pentru categoria “Asigurări generale” se indică valoarea din coloana 8, rândul 14 din anexa nr.10 la Regulament;</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xml:space="preserve">b) </w:t>
            </w:r>
            <w:proofErr w:type="gramStart"/>
            <w:r w:rsidRPr="00361C4C">
              <w:rPr>
                <w:rFonts w:ascii="Times New Roman" w:eastAsia="Times New Roman" w:hAnsi="Times New Roman" w:cs="Times New Roman"/>
              </w:rPr>
              <w:t>pentru</w:t>
            </w:r>
            <w:proofErr w:type="gramEnd"/>
            <w:r w:rsidRPr="00361C4C">
              <w:rPr>
                <w:rFonts w:ascii="Times New Roman" w:eastAsia="Times New Roman" w:hAnsi="Times New Roman" w:cs="Times New Roman"/>
              </w:rPr>
              <w:t xml:space="preserve"> categoria “Asigurări de viaţă” se indică valoarea din coloana 8, rândul 14 din anexa nr.11 la Regulament.</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7.</w:t>
            </w:r>
            <w:r w:rsidRPr="00361C4C">
              <w:rPr>
                <w:rFonts w:ascii="Times New Roman" w:eastAsia="Times New Roman" w:hAnsi="Times New Roman" w:cs="Times New Roman"/>
              </w:rPr>
              <w:t xml:space="preserve"> La rândul 8 se indică valoarea din coloana 3, rândul 14 </w:t>
            </w:r>
            <w:proofErr w:type="gramStart"/>
            <w:r w:rsidRPr="00361C4C">
              <w:rPr>
                <w:rFonts w:ascii="Times New Roman" w:eastAsia="Times New Roman" w:hAnsi="Times New Roman" w:cs="Times New Roman"/>
              </w:rPr>
              <w:t>din anexa nr.7 la</w:t>
            </w:r>
            <w:proofErr w:type="gramEnd"/>
            <w:r w:rsidRPr="00361C4C">
              <w:rPr>
                <w:rFonts w:ascii="Times New Roman" w:eastAsia="Times New Roman" w:hAnsi="Times New Roman" w:cs="Times New Roman"/>
              </w:rPr>
              <w:t xml:space="preserve"> Regulament.</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8.</w:t>
            </w:r>
            <w:r w:rsidRPr="00361C4C">
              <w:rPr>
                <w:rFonts w:ascii="Times New Roman" w:eastAsia="Times New Roman" w:hAnsi="Times New Roman" w:cs="Times New Roman"/>
              </w:rPr>
              <w:t xml:space="preserve"> La rândul 11:</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a) pentru categoria “Asigurări generale” se indică valorile însumate din coloana 5, rândul 12, anexa nr.8 şi coloana 5, rândul 14, anexa nr.10 la Regulament, cu excepţia activelor care se repetă, caz în care se ia în considerare numai suma de la una din anexele menţionate.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lastRenderedPageBreak/>
              <w:t>b) pentru categoria “Asigurări de viaţă” se indică valorile însumate din coloana 5, rândul 12, anexa nr.9 şi coloana 5, rândul 14, anexa nr.11 la Regulament, cu excepţia activelor care se repetă, caz în care se ia în considerare numai suma de la una din anexele menţionate.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9.</w:t>
            </w:r>
            <w:r w:rsidRPr="00361C4C">
              <w:rPr>
                <w:rFonts w:ascii="Times New Roman" w:eastAsia="Times New Roman" w:hAnsi="Times New Roman" w:cs="Times New Roman"/>
              </w:rPr>
              <w:t xml:space="preserve"> În coloana “Note” se indică comentarii relevante referitoare la anume elemente de active şi datorii cu impact semnificativ asupra rezultatului.</w:t>
            </w: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lastRenderedPageBreak/>
        <w:t> </w:t>
      </w:r>
    </w:p>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857"/>
        <w:gridCol w:w="4832"/>
        <w:gridCol w:w="3741"/>
      </w:tblGrid>
      <w:tr w:rsidR="00361C4C" w:rsidRPr="00361C4C" w:rsidTr="003868F9">
        <w:trPr>
          <w:jc w:val="center"/>
        </w:trPr>
        <w:tc>
          <w:tcPr>
            <w:tcW w:w="0" w:type="auto"/>
            <w:gridSpan w:val="3"/>
            <w:tcBorders>
              <w:top w:val="nil"/>
              <w:left w:val="nil"/>
              <w:bottom w:val="nil"/>
              <w:right w:val="nil"/>
            </w:tcBorders>
            <w:tcMar>
              <w:top w:w="24" w:type="dxa"/>
              <w:left w:w="48" w:type="dxa"/>
              <w:bottom w:w="24" w:type="dxa"/>
              <w:right w:w="48" w:type="dxa"/>
            </w:tcMar>
            <w:hideMark/>
          </w:tcPr>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lastRenderedPageBreak/>
              <w:t>Anexa nr.13</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la Regulamentul privind fondurile proprii, evaluarea</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activelor şi pasivelor, activele admise pentru</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acoperirea rezervelor tehnice şi cerinţei de</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capital minim, solvabilitatea şi lichiditatea</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societăţii de asigurare sau de reasigurare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 Formularul raportului</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 </w:t>
            </w:r>
          </w:p>
        </w:tc>
      </w:tr>
      <w:tr w:rsidR="00361C4C" w:rsidRPr="00361C4C" w:rsidTr="003868F9">
        <w:trPr>
          <w:jc w:val="center"/>
        </w:trPr>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lastRenderedPageBreak/>
              <w:t>Cod IDNO</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______________________</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b/>
                <w:bCs/>
              </w:rPr>
              <w:t>ASIG0217</w:t>
            </w:r>
          </w:p>
        </w:tc>
      </w:tr>
      <w:tr w:rsidR="00361C4C" w:rsidRPr="00361C4C" w:rsidTr="003868F9">
        <w:trPr>
          <w:jc w:val="center"/>
        </w:trPr>
        <w:tc>
          <w:tcPr>
            <w:tcW w:w="1250" w:type="pct"/>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Categoria de asigurare</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u w:val="single"/>
              </w:rPr>
              <w:t>Asigurări generale            </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b/>
                <w:bCs/>
              </w:rPr>
              <w:t>Codul formularului</w:t>
            </w:r>
          </w:p>
        </w:tc>
      </w:tr>
      <w:tr w:rsidR="00361C4C" w:rsidRPr="00361C4C" w:rsidTr="003868F9">
        <w:trPr>
          <w:jc w:val="center"/>
        </w:trPr>
        <w:tc>
          <w:tcPr>
            <w:tcW w:w="0" w:type="auto"/>
            <w:gridSpan w:val="3"/>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ASIG 2.17 RAPORTUL PRIVIND LICHIDITATEA</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 xml:space="preserve">la situaţia din______ </w:t>
            </w:r>
            <w:r w:rsidRPr="00361C4C">
              <w:rPr>
                <w:rFonts w:ascii="Times New Roman" w:eastAsia="Times New Roman" w:hAnsi="Times New Roman" w:cs="Times New Roman"/>
                <w:b/>
                <w:bCs/>
              </w:rPr>
              <w:t>20</w:t>
            </w:r>
            <w:r w:rsidRPr="00361C4C">
              <w:rPr>
                <w:rFonts w:ascii="Times New Roman" w:eastAsia="Times New Roman" w:hAnsi="Times New Roman" w:cs="Times New Roman"/>
              </w:rPr>
              <w:t>__</w:t>
            </w: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26"/>
        <w:gridCol w:w="9448"/>
        <w:gridCol w:w="1007"/>
        <w:gridCol w:w="536"/>
      </w:tblGrid>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Nr.</w:t>
            </w:r>
            <w:r w:rsidRPr="00361C4C">
              <w:rPr>
                <w:rFonts w:ascii="Times New Roman" w:eastAsia="Times New Roman" w:hAnsi="Times New Roman" w:cs="Times New Roman"/>
                <w:b/>
                <w:bCs/>
              </w:rPr>
              <w:br/>
              <w:t>d/o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Categorii de active şi datorii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Valoarea,</w:t>
            </w:r>
            <w:r w:rsidRPr="00361C4C">
              <w:rPr>
                <w:rFonts w:ascii="Times New Roman" w:eastAsia="Times New Roman" w:hAnsi="Times New Roman" w:cs="Times New Roman"/>
              </w:rPr>
              <w:br/>
            </w:r>
            <w:r w:rsidRPr="00361C4C">
              <w:rPr>
                <w:rFonts w:ascii="Times New Roman" w:eastAsia="Times New Roman" w:hAnsi="Times New Roman" w:cs="Times New Roman"/>
                <w:b/>
                <w:bCs/>
              </w:rPr>
              <w:t>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Note</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4</w:t>
            </w:r>
          </w:p>
        </w:tc>
      </w:tr>
      <w:tr w:rsidR="00361C4C" w:rsidRPr="00361C4C" w:rsidTr="00361C4C">
        <w:trPr>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Active lichide</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Valori mobiliare de stat emise de către Guvernul Republicii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Valori mobiliare de stat emise de către guvernul unui stat membru al UE sau al unui stat membru al OCDE, de către o organizaţie financiară internaţională sau o entitate pentru care unul dintre subiecţii nominalizaţi acţionează ca garant, cu condiţia ca statele sau instituţiile financiare internaţionale să aibă un rating de BBB+ sau mai bun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Depozite deţinute într-o bancă licenţiată de către Banca Naţională a Moldovei al cărei sediu înregistrat se află în Republica Moldova sau într-o bancă cu rating de cel puţin BBB+ dintr-un stat membru al UE sau dintr-un stat membru al OCDE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Numerar în casierie şi conturi curente în băncile licenţiate de Banca Naţională a Moldovei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Active lichide - total (r.1+r.2+r.3+r.4)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Datorii</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Datorii care derivă din RDDN (r.6.1 - r.6.2 – 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6.1.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Rezerve de daune declarată, dar nesoluţionată (RDDN) pentru toate clasele de asigurări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6.2.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RDDN aferentă litigiilor judecătoreşti în curs de examinare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lastRenderedPageBreak/>
              <w:t>6.3.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50% din cota deţinută de societăţi de reasigurare sau coasigurători aferentă RDDN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Datoriile cu scadenţă depăşită la data raportării sau care devin scadente în următoarele 90 zile de la data raportării, altele decât rezervele tehnice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8.</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Datorii – total (r.6+r.7)</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Coeficientul de lichiditate (r.5/r.8)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gridSpan w:val="4"/>
            <w:tcBorders>
              <w:top w:val="single" w:sz="6" w:space="0" w:color="000000"/>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Executorul şi numărul de telefon _____________</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II. Modul de completare a raportului privind lichiditatea</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1.</w:t>
            </w:r>
            <w:r w:rsidRPr="00361C4C">
              <w:rPr>
                <w:rFonts w:ascii="Times New Roman" w:eastAsia="Times New Roman" w:hAnsi="Times New Roman" w:cs="Times New Roman"/>
              </w:rPr>
              <w:t xml:space="preserve"> Raportul privind lichiditatea se completează cu respectarea prevederilor din capitolul II din Regulament (valoarea prudenţială).</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2.</w:t>
            </w:r>
            <w:r w:rsidRPr="00361C4C">
              <w:rPr>
                <w:rFonts w:ascii="Times New Roman" w:eastAsia="Times New Roman" w:hAnsi="Times New Roman" w:cs="Times New Roman"/>
              </w:rPr>
              <w:t xml:space="preserve"> În coloana “Note” se indică comentarii relevante referitoare la anume elemente de active şi datorii cu impact semnificativ asupra rezultatului coeficientului de lichiditate.</w:t>
            </w: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p w:rsid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Pr="00361C4C" w:rsidRDefault="003868F9" w:rsidP="00361C4C">
      <w:pPr>
        <w:spacing w:after="0" w:line="240" w:lineRule="auto"/>
        <w:ind w:firstLine="567"/>
        <w:jc w:val="both"/>
        <w:rPr>
          <w:rFonts w:ascii="Arial" w:eastAsia="Times New Roman" w:hAnsi="Arial" w:cs="Arial"/>
          <w:sz w:val="24"/>
          <w:szCs w:val="24"/>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2857"/>
        <w:gridCol w:w="4832"/>
        <w:gridCol w:w="3741"/>
      </w:tblGrid>
      <w:tr w:rsidR="00361C4C" w:rsidRPr="00361C4C" w:rsidTr="00361C4C">
        <w:trPr>
          <w:jc w:val="center"/>
        </w:trPr>
        <w:tc>
          <w:tcPr>
            <w:tcW w:w="0" w:type="auto"/>
            <w:gridSpan w:val="3"/>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lastRenderedPageBreak/>
              <w:t>Anexa nr.14</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la Regulamentul privind fondurile proprii, evaluarea</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activelor şi pasivelor, activele admise pentru</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acoperirea rezervelor tehnice şi cerinţei de</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capital minim, solvabilitatea şi lichiditatea</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societăţii de asigurare sau de reasigurare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 Formularul raportului</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 </w:t>
            </w:r>
          </w:p>
        </w:tc>
      </w:tr>
      <w:tr w:rsidR="00361C4C" w:rsidRPr="00361C4C" w:rsidTr="00361C4C">
        <w:trPr>
          <w:jc w:val="center"/>
        </w:trPr>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Cod IDNO</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______________________</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b/>
                <w:bCs/>
              </w:rPr>
              <w:t>ASIG0218</w:t>
            </w:r>
          </w:p>
        </w:tc>
      </w:tr>
      <w:tr w:rsidR="00361C4C" w:rsidRPr="00361C4C" w:rsidTr="00361C4C">
        <w:trPr>
          <w:jc w:val="center"/>
        </w:trPr>
        <w:tc>
          <w:tcPr>
            <w:tcW w:w="1250" w:type="pct"/>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Categoria de asigurare</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u w:val="single"/>
              </w:rPr>
              <w:t>Asigurări de viaţă             </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b/>
                <w:bCs/>
              </w:rPr>
              <w:t>Codul formularului</w:t>
            </w:r>
          </w:p>
        </w:tc>
      </w:tr>
      <w:tr w:rsidR="00361C4C" w:rsidRPr="00361C4C" w:rsidTr="00361C4C">
        <w:trPr>
          <w:jc w:val="center"/>
        </w:trPr>
        <w:tc>
          <w:tcPr>
            <w:tcW w:w="0" w:type="auto"/>
            <w:gridSpan w:val="3"/>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ASIG 2.18 RAPORTUL PRIVIND LICHIDITATEA</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 xml:space="preserve">la situaţia din______ </w:t>
            </w:r>
            <w:r w:rsidRPr="00361C4C">
              <w:rPr>
                <w:rFonts w:ascii="Times New Roman" w:eastAsia="Times New Roman" w:hAnsi="Times New Roman" w:cs="Times New Roman"/>
                <w:b/>
                <w:bCs/>
              </w:rPr>
              <w:t>20</w:t>
            </w:r>
            <w:r w:rsidRPr="00361C4C">
              <w:rPr>
                <w:rFonts w:ascii="Times New Roman" w:eastAsia="Times New Roman" w:hAnsi="Times New Roman" w:cs="Times New Roman"/>
              </w:rPr>
              <w:t>__</w:t>
            </w: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26"/>
        <w:gridCol w:w="9448"/>
        <w:gridCol w:w="1007"/>
        <w:gridCol w:w="536"/>
      </w:tblGrid>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Nr.</w:t>
            </w:r>
            <w:r w:rsidRPr="00361C4C">
              <w:rPr>
                <w:rFonts w:ascii="Times New Roman" w:eastAsia="Times New Roman" w:hAnsi="Times New Roman" w:cs="Times New Roman"/>
                <w:b/>
                <w:bCs/>
              </w:rPr>
              <w:br/>
              <w:t>d/o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Categorii de active şi datorii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Valoarea,</w:t>
            </w:r>
            <w:r w:rsidRPr="00361C4C">
              <w:rPr>
                <w:rFonts w:ascii="Times New Roman" w:eastAsia="Times New Roman" w:hAnsi="Times New Roman" w:cs="Times New Roman"/>
              </w:rPr>
              <w:br/>
            </w:r>
            <w:r w:rsidRPr="00361C4C">
              <w:rPr>
                <w:rFonts w:ascii="Times New Roman" w:eastAsia="Times New Roman" w:hAnsi="Times New Roman" w:cs="Times New Roman"/>
                <w:b/>
                <w:bCs/>
              </w:rPr>
              <w:t>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Note</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4</w:t>
            </w:r>
          </w:p>
        </w:tc>
      </w:tr>
      <w:tr w:rsidR="00361C4C" w:rsidRPr="00361C4C" w:rsidTr="00361C4C">
        <w:trPr>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Active lichide</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Valori mobiliare de stat emise de către Guvernul Republicii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Valori mobiliare de stat emise de către guvernul unui stat membru al UE sau al unui stat membru al OCDE, de către o organizaţie financiară internaţională sau o entitate pentru care unul dintre subiecţii nominalizaţi acţionează ca garant, cu condiţia ca statele sau instituţiile financiare internaţionale să aibă un rating de BBB+ sau mai bun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Depozite deţinute într-o bancă licenţiată de către Banca Naţională a Moldovei al cărei sediu înregistrat se află în Republica Moldova sau într-o bancă cu rating de cel puţin BBB+ dintr-un stat membru al UE sau dintr-un stat membru al OCDE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Numerar în casierie şi conturi curente în băncile licenţiate de Banca Naţională a Moldovei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Active lichide - total (r.1+r.2+r.3+r.4)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gridSpan w:val="4"/>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Datorii</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0,5% din valoarea totală a sumelor asigurate aferente asigurărilor de deces</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Maximum dintre 0,5% din sumele asigurate şi 5 % din valorile de răscumpărare în cazul asigurărilor care acoperă riscul de deces şi la care este garantată o valoare de răscumpărare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lastRenderedPageBreak/>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10% din valoarea totală a sumelor de răscumpărare în cazul asigurărilor care nu acoperă riscul de deces şi la care este garantată o valoare de răscumpărare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Datorii care derivă din RDDN (r.9.1-r.9.2-9.3.)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9.1.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Rezerve de daune declarată, dar nesoluţionată (RDDN) pentru toate clasele de asigurări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9.2.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RDDN aferentă litigiilor judecătoreşti în curs de examinare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9.3.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50% din cota deţinută de societăţi de reasigurare sau coasigurători aferentă RDDN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Datoriile cu scadenţă depăşită la data raportării sau care devin scadente în următoarele 90 zile de la data raportării, altele decât rezervele tehnice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11.</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Datorii – total (r.6+r.7+r.8+r.9+r.10)</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Coeficientul de lichiditate (r.5/r.11)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gridSpan w:val="4"/>
            <w:tcBorders>
              <w:top w:val="single" w:sz="6" w:space="0" w:color="000000"/>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Executorul şi numărul de telefon _____________</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II. Modul de completare a raportului privind lichiditatea</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1.</w:t>
            </w:r>
            <w:r w:rsidRPr="00361C4C">
              <w:rPr>
                <w:rFonts w:ascii="Times New Roman" w:eastAsia="Times New Roman" w:hAnsi="Times New Roman" w:cs="Times New Roman"/>
              </w:rPr>
              <w:t xml:space="preserve"> Raportul privind lichiditatea se completează cu respectarea prevederilor din capitolul II din Regulament (valoarea prudenţială).</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2.</w:t>
            </w:r>
            <w:r w:rsidRPr="00361C4C">
              <w:rPr>
                <w:rFonts w:ascii="Times New Roman" w:eastAsia="Times New Roman" w:hAnsi="Times New Roman" w:cs="Times New Roman"/>
              </w:rPr>
              <w:t xml:space="preserve"> În coloana “Note” se indică comentarii relevante referitoare la anume elemente de active şi datorii cu impact semnificativ asupra rezultatului coeficientului de lichiditate.</w:t>
            </w: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857"/>
        <w:gridCol w:w="4832"/>
        <w:gridCol w:w="3741"/>
      </w:tblGrid>
      <w:tr w:rsidR="00361C4C" w:rsidRPr="00361C4C" w:rsidTr="00361C4C">
        <w:trPr>
          <w:jc w:val="center"/>
        </w:trPr>
        <w:tc>
          <w:tcPr>
            <w:tcW w:w="0" w:type="auto"/>
            <w:gridSpan w:val="3"/>
            <w:tcBorders>
              <w:top w:val="nil"/>
              <w:left w:val="nil"/>
              <w:bottom w:val="nil"/>
              <w:right w:val="nil"/>
            </w:tcBorders>
            <w:tcMar>
              <w:top w:w="24" w:type="dxa"/>
              <w:left w:w="48" w:type="dxa"/>
              <w:bottom w:w="24" w:type="dxa"/>
              <w:right w:w="48" w:type="dxa"/>
            </w:tcMar>
            <w:hideMark/>
          </w:tcPr>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868F9">
            <w:pPr>
              <w:spacing w:after="0" w:line="240" w:lineRule="auto"/>
              <w:rPr>
                <w:rFonts w:ascii="Times New Roman" w:eastAsia="Times New Roman" w:hAnsi="Times New Roman" w:cs="Times New Roman"/>
              </w:rPr>
            </w:pP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Anexa nr.15</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la Regulamentul privind fondurile proprii, evaluarea</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activelor şi pasivelor, activele admise pentru</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acoperirea rezervelor tehnice şi cerinţei de</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capital minim, solvabilitatea şi lichiditatea</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societăţii de asigurare sau de reasigurare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 Formularul raportului</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 </w:t>
            </w:r>
          </w:p>
        </w:tc>
      </w:tr>
      <w:tr w:rsidR="00361C4C" w:rsidRPr="00361C4C" w:rsidTr="00361C4C">
        <w:trPr>
          <w:jc w:val="center"/>
        </w:trPr>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lastRenderedPageBreak/>
              <w:t>Cod IDNO</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______________________</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b/>
                <w:bCs/>
              </w:rPr>
              <w:t>ASIG0219</w:t>
            </w:r>
          </w:p>
        </w:tc>
      </w:tr>
      <w:tr w:rsidR="00361C4C" w:rsidRPr="00361C4C" w:rsidTr="00361C4C">
        <w:trPr>
          <w:jc w:val="center"/>
        </w:trPr>
        <w:tc>
          <w:tcPr>
            <w:tcW w:w="1250" w:type="pct"/>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Categoria de asigurare</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______________________</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b/>
                <w:bCs/>
              </w:rPr>
              <w:t>Codul formularului</w:t>
            </w:r>
          </w:p>
        </w:tc>
      </w:tr>
      <w:tr w:rsidR="00361C4C" w:rsidRPr="00361C4C" w:rsidTr="00361C4C">
        <w:trPr>
          <w:jc w:val="center"/>
        </w:trPr>
        <w:tc>
          <w:tcPr>
            <w:tcW w:w="0" w:type="auto"/>
            <w:gridSpan w:val="3"/>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ASIG 2.19 REGISTRUL LITIGIILOR AFLATE ÎN CURS DE EXAMINARE PE</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ROLUL INSTANŢELOR DE JUDECATĂ, PENTRU CARE SOCIETATEA DE</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ASIGURARE SAU DE REASIGURARE ARE CALITATEA DE PÂRÂT</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 xml:space="preserve">la situaţia din______ </w:t>
            </w:r>
            <w:r w:rsidRPr="00361C4C">
              <w:rPr>
                <w:rFonts w:ascii="Times New Roman" w:eastAsia="Times New Roman" w:hAnsi="Times New Roman" w:cs="Times New Roman"/>
                <w:b/>
                <w:bCs/>
              </w:rPr>
              <w:t>20</w:t>
            </w:r>
            <w:r w:rsidRPr="00361C4C">
              <w:rPr>
                <w:rFonts w:ascii="Times New Roman" w:eastAsia="Times New Roman" w:hAnsi="Times New Roman" w:cs="Times New Roman"/>
              </w:rPr>
              <w:t>__</w:t>
            </w: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98"/>
        <w:gridCol w:w="1001"/>
        <w:gridCol w:w="903"/>
        <w:gridCol w:w="879"/>
        <w:gridCol w:w="989"/>
        <w:gridCol w:w="1233"/>
        <w:gridCol w:w="952"/>
        <w:gridCol w:w="915"/>
        <w:gridCol w:w="1050"/>
        <w:gridCol w:w="952"/>
        <w:gridCol w:w="903"/>
        <w:gridCol w:w="1123"/>
      </w:tblGrid>
      <w:tr w:rsidR="00672A9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Nr. d/o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Numărul dosarului procesual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Data primirii cererii de chemare în judecată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Instanţa respon-sabilă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Numărul dosarului de daună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Data înregistrării dosarului de daună</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Denu-mirea/ Numele recla-mantului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Pretenţii</w:t>
            </w:r>
            <w:r w:rsidRPr="00361C4C">
              <w:rPr>
                <w:rFonts w:ascii="Times New Roman" w:eastAsia="Times New Roman" w:hAnsi="Times New Roman" w:cs="Times New Roman"/>
              </w:rPr>
              <w:br/>
            </w:r>
            <w:r w:rsidRPr="00361C4C">
              <w:rPr>
                <w:rFonts w:ascii="Times New Roman" w:eastAsia="Times New Roman" w:hAnsi="Times New Roman" w:cs="Times New Roman"/>
                <w:b/>
                <w:bCs/>
              </w:rPr>
              <w:t>(lei)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Faza procesu-ală la momentul raportării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Clasa de asigurări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Obiectul litigiului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Valoarea rezervei de daune declarate, dar ne-soluţionate</w:t>
            </w:r>
            <w:r w:rsidRPr="00361C4C">
              <w:rPr>
                <w:rFonts w:ascii="Times New Roman" w:eastAsia="Times New Roman" w:hAnsi="Times New Roman" w:cs="Times New Roman"/>
              </w:rPr>
              <w:br/>
            </w:r>
            <w:r w:rsidRPr="00361C4C">
              <w:rPr>
                <w:rFonts w:ascii="Times New Roman" w:eastAsia="Times New Roman" w:hAnsi="Times New Roman" w:cs="Times New Roman"/>
                <w:b/>
                <w:bCs/>
              </w:rPr>
              <w:t>(lei)</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12</w:t>
            </w:r>
          </w:p>
        </w:tc>
      </w:tr>
      <w:tr w:rsidR="00672A9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gridSpan w:val="12"/>
            <w:tcBorders>
              <w:top w:val="single" w:sz="6" w:space="0" w:color="000000"/>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 xml:space="preserve">  </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Executorul şi numărul de telefon _____________</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lastRenderedPageBreak/>
              <w:t>II. Modul de completare a Registrului litigiilor aflate în curs de</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examinare pe rolul instanţelor de judecată, pentru care societatea</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de asigurare sau de reasigurare are calitatea de pârât</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1.</w:t>
            </w:r>
            <w:r w:rsidRPr="00361C4C">
              <w:rPr>
                <w:rFonts w:ascii="Times New Roman" w:eastAsia="Times New Roman" w:hAnsi="Times New Roman" w:cs="Times New Roman"/>
              </w:rPr>
              <w:t xml:space="preserve"> În coloanele 3 şi 6 se indică data în formatul zz.ll.aaaa.</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2.</w:t>
            </w:r>
            <w:r w:rsidRPr="00361C4C">
              <w:rPr>
                <w:rFonts w:ascii="Times New Roman" w:eastAsia="Times New Roman" w:hAnsi="Times New Roman" w:cs="Times New Roman"/>
              </w:rPr>
              <w:t xml:space="preserve"> La coloana 7 se indică denumirea/numele, prenumele reclamantului.</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3.</w:t>
            </w:r>
            <w:r w:rsidRPr="00361C4C">
              <w:rPr>
                <w:rFonts w:ascii="Times New Roman" w:eastAsia="Times New Roman" w:hAnsi="Times New Roman" w:cs="Times New Roman"/>
              </w:rPr>
              <w:t xml:space="preserve"> La coloana 8 se indică valoarea în lei înaintată spre recuperare în instanţa de judecată.</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4.</w:t>
            </w:r>
            <w:r w:rsidRPr="00361C4C">
              <w:rPr>
                <w:rFonts w:ascii="Times New Roman" w:eastAsia="Times New Roman" w:hAnsi="Times New Roman" w:cs="Times New Roman"/>
              </w:rPr>
              <w:t xml:space="preserve"> În coloana 10 se indică numărul (codul) clasei de asigurări precum este indicat în punctele A (codul A1-A3) şi B (codul B1-B18) din Anexa Legii 92/2022.</w:t>
            </w: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lastRenderedPageBreak/>
        <w:t> </w:t>
      </w:r>
    </w:p>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122"/>
        <w:gridCol w:w="7308"/>
      </w:tblGrid>
      <w:tr w:rsidR="00361C4C" w:rsidRPr="00361C4C" w:rsidTr="00361C4C">
        <w:trPr>
          <w:jc w:val="center"/>
        </w:trPr>
        <w:tc>
          <w:tcPr>
            <w:tcW w:w="0" w:type="auto"/>
            <w:gridSpan w:val="2"/>
            <w:tcBorders>
              <w:top w:val="nil"/>
              <w:left w:val="nil"/>
              <w:bottom w:val="nil"/>
              <w:right w:val="nil"/>
            </w:tcBorders>
            <w:tcMar>
              <w:top w:w="24" w:type="dxa"/>
              <w:left w:w="48" w:type="dxa"/>
              <w:bottom w:w="24" w:type="dxa"/>
              <w:right w:w="48" w:type="dxa"/>
            </w:tcMar>
            <w:hideMark/>
          </w:tcPr>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Anexa nr.16</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la Regulamentul privind fondurile proprii, evaluarea</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activelor şi pasivelor, activele admise pentru</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acoperirea rezervelor tehnice şi cerinţei de</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capital minim, solvabilitatea şi lichiditatea</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societăţii de asigurare sau de reasigurare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Cota-parte maximă admisă aferentă activului admis pentru acoperirea</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rezervelor tehnice, stabilite conform dispoziţiilor tranzitorii</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prevăzute la articolul 123, alineatul (3) din Legea nr.92/2022</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 </w:t>
            </w:r>
          </w:p>
        </w:tc>
      </w:tr>
      <w:tr w:rsidR="00361C4C" w:rsidRPr="00361C4C" w:rsidTr="00361C4C">
        <w:trPr>
          <w:jc w:val="center"/>
        </w:trPr>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lastRenderedPageBreak/>
              <w:t>Categoria de asigurări</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Asigurări generale</w:t>
            </w:r>
          </w:p>
        </w:tc>
      </w:tr>
      <w:tr w:rsidR="00361C4C" w:rsidRPr="00361C4C" w:rsidTr="00361C4C">
        <w:trPr>
          <w:jc w:val="center"/>
        </w:trPr>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Modul de calcul</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din rezervele tehnice nete,</w:t>
            </w:r>
            <w:r w:rsidRPr="00361C4C">
              <w:rPr>
                <w:rFonts w:ascii="Times New Roman" w:eastAsia="Times New Roman" w:hAnsi="Times New Roman" w:cs="Times New Roman"/>
                <w:b/>
                <w:bCs/>
              </w:rPr>
              <w:br/>
              <w:t>cu excepţia categoriei de active de la r.11</w:t>
            </w: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28"/>
        <w:gridCol w:w="3195"/>
        <w:gridCol w:w="1951"/>
        <w:gridCol w:w="1951"/>
        <w:gridCol w:w="1951"/>
        <w:gridCol w:w="1941"/>
      </w:tblGrid>
      <w:tr w:rsidR="00361C4C" w:rsidRPr="00361C4C" w:rsidTr="00361C4C">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Nr. d/o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Categorii de active admise pentru acoperirea rezervelor tehnice</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Perioada de aplicare</w:t>
            </w: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01.01.2024 -</w:t>
            </w:r>
            <w:r w:rsidRPr="00361C4C">
              <w:rPr>
                <w:rFonts w:ascii="Times New Roman" w:eastAsia="Times New Roman" w:hAnsi="Times New Roman" w:cs="Times New Roman"/>
                <w:b/>
                <w:bCs/>
              </w:rPr>
              <w:br/>
              <w:t>31.12.2024</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01.01.2025 - 31.12.2025</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01.01.2026 - 31.12.2026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Începând cu 01.01.2027</w:t>
            </w: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Abatere de</w:t>
            </w:r>
            <w:r w:rsidRPr="00361C4C">
              <w:rPr>
                <w:rFonts w:ascii="Times New Roman" w:eastAsia="Times New Roman" w:hAnsi="Times New Roman" w:cs="Times New Roman"/>
                <w:b/>
                <w:bCs/>
              </w:rPr>
              <w:br/>
              <w:t>+15% de la</w:t>
            </w:r>
            <w:r w:rsidRPr="00361C4C">
              <w:rPr>
                <w:rFonts w:ascii="Times New Roman" w:eastAsia="Times New Roman" w:hAnsi="Times New Roman" w:cs="Times New Roman"/>
                <w:b/>
                <w:bCs/>
              </w:rPr>
              <w:br/>
              <w:t>valorile din col.6</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Abatere de +10% de la valorile din col.6</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Abatere de +5% de la valorile din col.6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6</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Valori mobiliare de stat emise de către Guvernul Republicii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Orice sumă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Orice sumă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Orice sumă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Orice sumă</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 xml:space="preserve">Valori mobiliare de stat emise de către guvernul unui stat membru al UE sau al unui stat membru al OCDE, de către o organizaţie financiară internaţională sau o entitate pentru care unul dintre subiecţii nominalizaţi acţionează ca garant, cu condiţia ca statele sau </w:t>
            </w:r>
            <w:r w:rsidRPr="00361C4C">
              <w:rPr>
                <w:rFonts w:ascii="Times New Roman" w:eastAsia="Times New Roman" w:hAnsi="Times New Roman" w:cs="Times New Roman"/>
              </w:rPr>
              <w:lastRenderedPageBreak/>
              <w:t>instituţiile financiare internaţionale să aibă un rating de BBB+ sau mai bun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lastRenderedPageBreak/>
              <w:t>≤ 17,25%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69%</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16,5%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66%</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15,75%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63%</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60%</w:t>
            </w:r>
            <w:r w:rsidRPr="00361C4C">
              <w:rPr>
                <w:rFonts w:ascii="Times New Roman" w:eastAsia="Times New Roman" w:hAnsi="Times New Roman" w:cs="Times New Roman"/>
              </w:rPr>
              <w:t xml:space="preserve"> - total</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Obligaţiuni corporative cu acoperire, lichide, tranzacţionate pe o piaţă reglementată, a căror valoare poate fi determinată cu exactitate, emise de o persoană juridică cu sediul în Republica Moldova, într-un stat membru al UE sau într-un stat membru al OCDE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5,75%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46%</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5,5%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44%</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5,25%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42%</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40%</w:t>
            </w:r>
            <w:r w:rsidRPr="00361C4C">
              <w:rPr>
                <w:rFonts w:ascii="Times New Roman" w:eastAsia="Times New Roman" w:hAnsi="Times New Roman" w:cs="Times New Roman"/>
              </w:rPr>
              <w:t xml:space="preserve"> - total</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Acţiuni tranzacţionate pe o piaţă reglementată din Republica Moldova, dintr-un stat membru al UE sau dintr-un stat membru al OCDE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5,75%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23%</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5,5%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22%</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5,25%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21%</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20%</w:t>
            </w:r>
            <w:r w:rsidRPr="00361C4C">
              <w:rPr>
                <w:rFonts w:ascii="Times New Roman" w:eastAsia="Times New Roman" w:hAnsi="Times New Roman" w:cs="Times New Roman"/>
              </w:rPr>
              <w:t xml:space="preserve"> - total</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Bunuri imobile asigurate şi alte drepturi reale asupra lor (de exemplu, dreptul de superficie, dreptul de abitaţie, dreptul de servitute etc.)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2,3%</w:t>
            </w:r>
            <w:r w:rsidRPr="00361C4C">
              <w:rPr>
                <w:rFonts w:ascii="Times New Roman" w:eastAsia="Times New Roman" w:hAnsi="Times New Roman" w:cs="Times New Roman"/>
              </w:rPr>
              <w:t xml:space="preserve"> - unul şi aceluiaşi bun imobil</w:t>
            </w:r>
            <w:r w:rsidRPr="00361C4C">
              <w:rPr>
                <w:rFonts w:ascii="Times New Roman" w:eastAsia="Times New Roman" w:hAnsi="Times New Roman" w:cs="Times New Roman"/>
              </w:rPr>
              <w:br/>
            </w:r>
            <w:r w:rsidRPr="00361C4C">
              <w:rPr>
                <w:rFonts w:ascii="Times New Roman" w:eastAsia="Times New Roman" w:hAnsi="Times New Roman" w:cs="Times New Roman"/>
                <w:b/>
                <w:bCs/>
              </w:rPr>
              <w:t>≤ 4,6%</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2,2%</w:t>
            </w:r>
            <w:r w:rsidRPr="00361C4C">
              <w:rPr>
                <w:rFonts w:ascii="Times New Roman" w:eastAsia="Times New Roman" w:hAnsi="Times New Roman" w:cs="Times New Roman"/>
              </w:rPr>
              <w:t xml:space="preserve"> - unul şi aceluiaşi bun imobil</w:t>
            </w:r>
            <w:r w:rsidRPr="00361C4C">
              <w:rPr>
                <w:rFonts w:ascii="Times New Roman" w:eastAsia="Times New Roman" w:hAnsi="Times New Roman" w:cs="Times New Roman"/>
              </w:rPr>
              <w:br/>
            </w:r>
            <w:r w:rsidRPr="00361C4C">
              <w:rPr>
                <w:rFonts w:ascii="Times New Roman" w:eastAsia="Times New Roman" w:hAnsi="Times New Roman" w:cs="Times New Roman"/>
                <w:b/>
                <w:bCs/>
              </w:rPr>
              <w:t>≤ 4,4%</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2,1%</w:t>
            </w:r>
            <w:r w:rsidRPr="00361C4C">
              <w:rPr>
                <w:rFonts w:ascii="Times New Roman" w:eastAsia="Times New Roman" w:hAnsi="Times New Roman" w:cs="Times New Roman"/>
              </w:rPr>
              <w:t xml:space="preserve"> - unul şi aceluiaşi bun imobil</w:t>
            </w:r>
            <w:r w:rsidRPr="00361C4C">
              <w:rPr>
                <w:rFonts w:ascii="Times New Roman" w:eastAsia="Times New Roman" w:hAnsi="Times New Roman" w:cs="Times New Roman"/>
              </w:rPr>
              <w:br/>
            </w:r>
            <w:r w:rsidRPr="00361C4C">
              <w:rPr>
                <w:rFonts w:ascii="Times New Roman" w:eastAsia="Times New Roman" w:hAnsi="Times New Roman" w:cs="Times New Roman"/>
                <w:b/>
                <w:bCs/>
              </w:rPr>
              <w:t>≤ 4,2%</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2%</w:t>
            </w:r>
            <w:r w:rsidRPr="00361C4C">
              <w:rPr>
                <w:rFonts w:ascii="Times New Roman" w:eastAsia="Times New Roman" w:hAnsi="Times New Roman" w:cs="Times New Roman"/>
              </w:rPr>
              <w:t xml:space="preserve"> - unul şi aceluiaşi bun imobil</w:t>
            </w:r>
            <w:r w:rsidRPr="00361C4C">
              <w:rPr>
                <w:rFonts w:ascii="Times New Roman" w:eastAsia="Times New Roman" w:hAnsi="Times New Roman" w:cs="Times New Roman"/>
              </w:rPr>
              <w:br/>
            </w:r>
            <w:r w:rsidRPr="00361C4C">
              <w:rPr>
                <w:rFonts w:ascii="Times New Roman" w:eastAsia="Times New Roman" w:hAnsi="Times New Roman" w:cs="Times New Roman"/>
                <w:b/>
                <w:bCs/>
              </w:rPr>
              <w:t>≤ 4%</w:t>
            </w:r>
            <w:r w:rsidRPr="00361C4C">
              <w:rPr>
                <w:rFonts w:ascii="Times New Roman" w:eastAsia="Times New Roman" w:hAnsi="Times New Roman" w:cs="Times New Roman"/>
              </w:rPr>
              <w:t xml:space="preserve"> - total</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Depozite deţinute într-o bancă licenţiată de către Banca Naţională a Moldovei al cărei sediu înregistrat se află în Republica Moldova sau într-o bancă cu rating de cel puţin BBB+ dintr-un stat membru al UE sau dintr-un stat membru al OCDE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23%</w:t>
            </w:r>
            <w:r w:rsidRPr="00361C4C">
              <w:rPr>
                <w:rFonts w:ascii="Times New Roman" w:eastAsia="Times New Roman" w:hAnsi="Times New Roman" w:cs="Times New Roman"/>
              </w:rPr>
              <w:t xml:space="preserve"> - o bancă</w:t>
            </w:r>
            <w:r w:rsidRPr="00361C4C">
              <w:rPr>
                <w:rFonts w:ascii="Times New Roman" w:eastAsia="Times New Roman" w:hAnsi="Times New Roman" w:cs="Times New Roman"/>
              </w:rPr>
              <w:br/>
            </w:r>
            <w:r w:rsidRPr="00361C4C">
              <w:rPr>
                <w:rFonts w:ascii="Times New Roman" w:eastAsia="Times New Roman" w:hAnsi="Times New Roman" w:cs="Times New Roman"/>
                <w:b/>
                <w:bCs/>
              </w:rPr>
              <w:t>≤ 11,5%</w:t>
            </w:r>
            <w:r w:rsidRPr="00361C4C">
              <w:rPr>
                <w:rFonts w:ascii="Times New Roman" w:eastAsia="Times New Roman" w:hAnsi="Times New Roman" w:cs="Times New Roman"/>
              </w:rPr>
              <w:t xml:space="preserve"> - o bancă la care sunt aplicate măsuri de intervenţie timpurie de către BNM sau de către o autoritate de supraveghere similară</w:t>
            </w:r>
            <w:r w:rsidRPr="00361C4C">
              <w:rPr>
                <w:rFonts w:ascii="Times New Roman" w:eastAsia="Times New Roman" w:hAnsi="Times New Roman" w:cs="Times New Roman"/>
              </w:rPr>
              <w:br/>
            </w:r>
            <w:r w:rsidRPr="00361C4C">
              <w:rPr>
                <w:rFonts w:ascii="Times New Roman" w:eastAsia="Times New Roman" w:hAnsi="Times New Roman" w:cs="Times New Roman"/>
                <w:b/>
                <w:bCs/>
              </w:rPr>
              <w:t>≤ 80,5%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22%</w:t>
            </w:r>
            <w:r w:rsidRPr="00361C4C">
              <w:rPr>
                <w:rFonts w:ascii="Times New Roman" w:eastAsia="Times New Roman" w:hAnsi="Times New Roman" w:cs="Times New Roman"/>
              </w:rPr>
              <w:t xml:space="preserve"> - o bancă</w:t>
            </w:r>
            <w:r w:rsidRPr="00361C4C">
              <w:rPr>
                <w:rFonts w:ascii="Times New Roman" w:eastAsia="Times New Roman" w:hAnsi="Times New Roman" w:cs="Times New Roman"/>
              </w:rPr>
              <w:br/>
            </w:r>
            <w:r w:rsidRPr="00361C4C">
              <w:rPr>
                <w:rFonts w:ascii="Times New Roman" w:eastAsia="Times New Roman" w:hAnsi="Times New Roman" w:cs="Times New Roman"/>
                <w:b/>
                <w:bCs/>
              </w:rPr>
              <w:t>≤ 11%</w:t>
            </w:r>
            <w:r w:rsidRPr="00361C4C">
              <w:rPr>
                <w:rFonts w:ascii="Times New Roman" w:eastAsia="Times New Roman" w:hAnsi="Times New Roman" w:cs="Times New Roman"/>
              </w:rPr>
              <w:t xml:space="preserve"> - o bancă la care sunt aplicate măsuri de intervenţie timpurie de către BNM sau de către o autoritate de supraveghere similară</w:t>
            </w:r>
            <w:r w:rsidRPr="00361C4C">
              <w:rPr>
                <w:rFonts w:ascii="Times New Roman" w:eastAsia="Times New Roman" w:hAnsi="Times New Roman" w:cs="Times New Roman"/>
              </w:rPr>
              <w:br/>
            </w:r>
            <w:r w:rsidRPr="00361C4C">
              <w:rPr>
                <w:rFonts w:ascii="Times New Roman" w:eastAsia="Times New Roman" w:hAnsi="Times New Roman" w:cs="Times New Roman"/>
                <w:b/>
                <w:bCs/>
              </w:rPr>
              <w:t>≤ 77%</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21%</w:t>
            </w:r>
            <w:r w:rsidRPr="00361C4C">
              <w:rPr>
                <w:rFonts w:ascii="Times New Roman" w:eastAsia="Times New Roman" w:hAnsi="Times New Roman" w:cs="Times New Roman"/>
              </w:rPr>
              <w:t xml:space="preserve"> - o bancă</w:t>
            </w:r>
            <w:r w:rsidRPr="00361C4C">
              <w:rPr>
                <w:rFonts w:ascii="Times New Roman" w:eastAsia="Times New Roman" w:hAnsi="Times New Roman" w:cs="Times New Roman"/>
              </w:rPr>
              <w:br/>
            </w:r>
            <w:r w:rsidRPr="00361C4C">
              <w:rPr>
                <w:rFonts w:ascii="Times New Roman" w:eastAsia="Times New Roman" w:hAnsi="Times New Roman" w:cs="Times New Roman"/>
                <w:b/>
                <w:bCs/>
              </w:rPr>
              <w:t>≤ 10,5%</w:t>
            </w:r>
            <w:r w:rsidRPr="00361C4C">
              <w:rPr>
                <w:rFonts w:ascii="Times New Roman" w:eastAsia="Times New Roman" w:hAnsi="Times New Roman" w:cs="Times New Roman"/>
              </w:rPr>
              <w:t xml:space="preserve"> - o bancă la care sunt aplicate măsuri de intervenţie timpurie de către BNM sau de către o autoritate de supraveghere similară</w:t>
            </w:r>
            <w:r w:rsidRPr="00361C4C">
              <w:rPr>
                <w:rFonts w:ascii="Times New Roman" w:eastAsia="Times New Roman" w:hAnsi="Times New Roman" w:cs="Times New Roman"/>
              </w:rPr>
              <w:br/>
            </w:r>
            <w:r w:rsidRPr="00361C4C">
              <w:rPr>
                <w:rFonts w:ascii="Times New Roman" w:eastAsia="Times New Roman" w:hAnsi="Times New Roman" w:cs="Times New Roman"/>
                <w:b/>
                <w:bCs/>
              </w:rPr>
              <w:t>≤ 73,5%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20%</w:t>
            </w:r>
            <w:r w:rsidRPr="00361C4C">
              <w:rPr>
                <w:rFonts w:ascii="Times New Roman" w:eastAsia="Times New Roman" w:hAnsi="Times New Roman" w:cs="Times New Roman"/>
              </w:rPr>
              <w:t xml:space="preserve"> - o bancă</w:t>
            </w:r>
            <w:r w:rsidRPr="00361C4C">
              <w:rPr>
                <w:rFonts w:ascii="Times New Roman" w:eastAsia="Times New Roman" w:hAnsi="Times New Roman" w:cs="Times New Roman"/>
              </w:rPr>
              <w:br/>
            </w:r>
            <w:r w:rsidRPr="00361C4C">
              <w:rPr>
                <w:rFonts w:ascii="Times New Roman" w:eastAsia="Times New Roman" w:hAnsi="Times New Roman" w:cs="Times New Roman"/>
                <w:b/>
                <w:bCs/>
              </w:rPr>
              <w:t>≤ 10%</w:t>
            </w:r>
            <w:r w:rsidRPr="00361C4C">
              <w:rPr>
                <w:rFonts w:ascii="Times New Roman" w:eastAsia="Times New Roman" w:hAnsi="Times New Roman" w:cs="Times New Roman"/>
              </w:rPr>
              <w:t xml:space="preserve"> - o bancă la care sunt aplicate măsuri de intervenţie timpurie de către BNM sau de către o autoritate de supraveghere similară</w:t>
            </w:r>
            <w:r w:rsidRPr="00361C4C">
              <w:rPr>
                <w:rFonts w:ascii="Times New Roman" w:eastAsia="Times New Roman" w:hAnsi="Times New Roman" w:cs="Times New Roman"/>
              </w:rPr>
              <w:br/>
            </w:r>
            <w:r w:rsidRPr="00361C4C">
              <w:rPr>
                <w:rFonts w:ascii="Times New Roman" w:eastAsia="Times New Roman" w:hAnsi="Times New Roman" w:cs="Times New Roman"/>
                <w:b/>
                <w:bCs/>
              </w:rPr>
              <w:t>≤ 70%</w:t>
            </w:r>
            <w:r w:rsidRPr="00361C4C">
              <w:rPr>
                <w:rFonts w:ascii="Times New Roman" w:eastAsia="Times New Roman" w:hAnsi="Times New Roman" w:cs="Times New Roman"/>
              </w:rPr>
              <w:t xml:space="preserve"> - total</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Numerar în casierie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1,15%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1,1%</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1,05%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w:t>
            </w:r>
            <w:r w:rsidRPr="00361C4C">
              <w:rPr>
                <w:rFonts w:ascii="Times New Roman" w:eastAsia="Times New Roman" w:hAnsi="Times New Roman" w:cs="Times New Roman"/>
              </w:rPr>
              <w:t xml:space="preserve"> - total</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lastRenderedPageBreak/>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Numerar în conturile curente din băncile licenţiate de Banca Naţională a Moldovei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11,5%</w:t>
            </w:r>
            <w:r w:rsidRPr="00361C4C">
              <w:rPr>
                <w:rFonts w:ascii="Times New Roman" w:eastAsia="Times New Roman" w:hAnsi="Times New Roman" w:cs="Times New Roman"/>
              </w:rPr>
              <w:t xml:space="preserve"> - total</w:t>
            </w:r>
            <w:r w:rsidRPr="00361C4C">
              <w:rPr>
                <w:rFonts w:ascii="Times New Roman" w:eastAsia="Times New Roman" w:hAnsi="Times New Roman" w:cs="Times New Roman"/>
              </w:rPr>
              <w:br/>
            </w:r>
            <w:r w:rsidRPr="00361C4C">
              <w:rPr>
                <w:rFonts w:ascii="Times New Roman" w:eastAsia="Times New Roman" w:hAnsi="Times New Roman" w:cs="Times New Roman"/>
                <w:b/>
                <w:bCs/>
              </w:rPr>
              <w:t>≤ 2,3%</w:t>
            </w:r>
            <w:r w:rsidRPr="00361C4C">
              <w:rPr>
                <w:rFonts w:ascii="Times New Roman" w:eastAsia="Times New Roman" w:hAnsi="Times New Roman" w:cs="Times New Roman"/>
              </w:rPr>
              <w:t xml:space="preserve"> - total, în bănci la care sunt aplicate măsuri de intervenţie timpurie de către BNM sau de către o autoritate de supraveghere similară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11%</w:t>
            </w:r>
            <w:r w:rsidRPr="00361C4C">
              <w:rPr>
                <w:rFonts w:ascii="Times New Roman" w:eastAsia="Times New Roman" w:hAnsi="Times New Roman" w:cs="Times New Roman"/>
              </w:rPr>
              <w:t xml:space="preserve"> - total</w:t>
            </w:r>
            <w:r w:rsidRPr="00361C4C">
              <w:rPr>
                <w:rFonts w:ascii="Times New Roman" w:eastAsia="Times New Roman" w:hAnsi="Times New Roman" w:cs="Times New Roman"/>
              </w:rPr>
              <w:br/>
            </w:r>
            <w:r w:rsidRPr="00361C4C">
              <w:rPr>
                <w:rFonts w:ascii="Times New Roman" w:eastAsia="Times New Roman" w:hAnsi="Times New Roman" w:cs="Times New Roman"/>
                <w:b/>
                <w:bCs/>
              </w:rPr>
              <w:t>≤ 2,2%</w:t>
            </w:r>
            <w:r w:rsidRPr="00361C4C">
              <w:rPr>
                <w:rFonts w:ascii="Times New Roman" w:eastAsia="Times New Roman" w:hAnsi="Times New Roman" w:cs="Times New Roman"/>
              </w:rPr>
              <w:t xml:space="preserve"> - total, în bănci la care sunt aplicate măsuri de intervenţie timpurie de către BNM sau de către o autoritate de supraveghere similară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10,5%</w:t>
            </w:r>
            <w:r w:rsidRPr="00361C4C">
              <w:rPr>
                <w:rFonts w:ascii="Times New Roman" w:eastAsia="Times New Roman" w:hAnsi="Times New Roman" w:cs="Times New Roman"/>
              </w:rPr>
              <w:t xml:space="preserve"> - total</w:t>
            </w:r>
            <w:r w:rsidRPr="00361C4C">
              <w:rPr>
                <w:rFonts w:ascii="Times New Roman" w:eastAsia="Times New Roman" w:hAnsi="Times New Roman" w:cs="Times New Roman"/>
              </w:rPr>
              <w:br/>
            </w:r>
            <w:r w:rsidRPr="00361C4C">
              <w:rPr>
                <w:rFonts w:ascii="Times New Roman" w:eastAsia="Times New Roman" w:hAnsi="Times New Roman" w:cs="Times New Roman"/>
                <w:b/>
                <w:bCs/>
              </w:rPr>
              <w:t>≤ 2,1%</w:t>
            </w:r>
            <w:r w:rsidRPr="00361C4C">
              <w:rPr>
                <w:rFonts w:ascii="Times New Roman" w:eastAsia="Times New Roman" w:hAnsi="Times New Roman" w:cs="Times New Roman"/>
              </w:rPr>
              <w:t xml:space="preserve"> - total, în bănci la care sunt aplicate măsuri de intervenţie timpurie de către BNM sau de către o autoritate de supraveghere similară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10%</w:t>
            </w:r>
            <w:r w:rsidRPr="00361C4C">
              <w:rPr>
                <w:rFonts w:ascii="Times New Roman" w:eastAsia="Times New Roman" w:hAnsi="Times New Roman" w:cs="Times New Roman"/>
              </w:rPr>
              <w:t xml:space="preserve"> - total</w:t>
            </w:r>
            <w:r w:rsidRPr="00361C4C">
              <w:rPr>
                <w:rFonts w:ascii="Times New Roman" w:eastAsia="Times New Roman" w:hAnsi="Times New Roman" w:cs="Times New Roman"/>
              </w:rPr>
              <w:br/>
            </w:r>
            <w:r w:rsidRPr="00361C4C">
              <w:rPr>
                <w:rFonts w:ascii="Times New Roman" w:eastAsia="Times New Roman" w:hAnsi="Times New Roman" w:cs="Times New Roman"/>
                <w:b/>
                <w:bCs/>
              </w:rPr>
              <w:t>≤ 2%</w:t>
            </w:r>
            <w:r w:rsidRPr="00361C4C">
              <w:rPr>
                <w:rFonts w:ascii="Times New Roman" w:eastAsia="Times New Roman" w:hAnsi="Times New Roman" w:cs="Times New Roman"/>
              </w:rPr>
              <w:t xml:space="preserve"> - total, în bănci la care sunt aplicate măsuri de intervenţie timpurie de către BNM sau de către o autoritate de supraveghere similară</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Creanţe aferente primei subscrise, cu condiţia să nu depăşească 60 de zile de la data scadentă prevăzută în contractul de asigurare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1,15%</w:t>
            </w:r>
            <w:r w:rsidRPr="00361C4C">
              <w:rPr>
                <w:rFonts w:ascii="Times New Roman" w:eastAsia="Times New Roman" w:hAnsi="Times New Roman" w:cs="Times New Roman"/>
              </w:rPr>
              <w:t xml:space="preserve"> - unui singur debitor</w:t>
            </w:r>
            <w:r w:rsidRPr="00361C4C">
              <w:rPr>
                <w:rFonts w:ascii="Times New Roman" w:eastAsia="Times New Roman" w:hAnsi="Times New Roman" w:cs="Times New Roman"/>
              </w:rPr>
              <w:br/>
            </w:r>
            <w:r w:rsidRPr="00361C4C">
              <w:rPr>
                <w:rFonts w:ascii="Times New Roman" w:eastAsia="Times New Roman" w:hAnsi="Times New Roman" w:cs="Times New Roman"/>
                <w:b/>
                <w:bCs/>
              </w:rPr>
              <w:t>≤ 5,75%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1,1%</w:t>
            </w:r>
            <w:r w:rsidRPr="00361C4C">
              <w:rPr>
                <w:rFonts w:ascii="Times New Roman" w:eastAsia="Times New Roman" w:hAnsi="Times New Roman" w:cs="Times New Roman"/>
              </w:rPr>
              <w:t xml:space="preserve"> - unui singur debitor</w:t>
            </w:r>
            <w:r w:rsidRPr="00361C4C">
              <w:rPr>
                <w:rFonts w:ascii="Times New Roman" w:eastAsia="Times New Roman" w:hAnsi="Times New Roman" w:cs="Times New Roman"/>
              </w:rPr>
              <w:br/>
            </w:r>
            <w:r w:rsidRPr="00361C4C">
              <w:rPr>
                <w:rFonts w:ascii="Times New Roman" w:eastAsia="Times New Roman" w:hAnsi="Times New Roman" w:cs="Times New Roman"/>
                <w:b/>
                <w:bCs/>
              </w:rPr>
              <w:t>≤ 5,5%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1,05%</w:t>
            </w:r>
            <w:r w:rsidRPr="00361C4C">
              <w:rPr>
                <w:rFonts w:ascii="Times New Roman" w:eastAsia="Times New Roman" w:hAnsi="Times New Roman" w:cs="Times New Roman"/>
              </w:rPr>
              <w:t xml:space="preserve"> - unui singur debitor</w:t>
            </w:r>
            <w:r w:rsidRPr="00361C4C">
              <w:rPr>
                <w:rFonts w:ascii="Times New Roman" w:eastAsia="Times New Roman" w:hAnsi="Times New Roman" w:cs="Times New Roman"/>
              </w:rPr>
              <w:br/>
            </w:r>
            <w:r w:rsidRPr="00361C4C">
              <w:rPr>
                <w:rFonts w:ascii="Times New Roman" w:eastAsia="Times New Roman" w:hAnsi="Times New Roman" w:cs="Times New Roman"/>
                <w:b/>
                <w:bCs/>
              </w:rPr>
              <w:t>≤ 5,25%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w:t>
            </w:r>
            <w:r w:rsidRPr="00361C4C">
              <w:rPr>
                <w:rFonts w:ascii="Times New Roman" w:eastAsia="Times New Roman" w:hAnsi="Times New Roman" w:cs="Times New Roman"/>
              </w:rPr>
              <w:t xml:space="preserve"> - unui singur debitor</w:t>
            </w:r>
            <w:r w:rsidRPr="00361C4C">
              <w:rPr>
                <w:rFonts w:ascii="Times New Roman" w:eastAsia="Times New Roman" w:hAnsi="Times New Roman" w:cs="Times New Roman"/>
              </w:rPr>
              <w:br/>
            </w:r>
            <w:r w:rsidRPr="00361C4C">
              <w:rPr>
                <w:rFonts w:ascii="Times New Roman" w:eastAsia="Times New Roman" w:hAnsi="Times New Roman" w:cs="Times New Roman"/>
                <w:b/>
                <w:bCs/>
              </w:rPr>
              <w:t>≤ 5%</w:t>
            </w:r>
            <w:r w:rsidRPr="00361C4C">
              <w:rPr>
                <w:rFonts w:ascii="Times New Roman" w:eastAsia="Times New Roman" w:hAnsi="Times New Roman" w:cs="Times New Roman"/>
              </w:rPr>
              <w:t xml:space="preserve"> - total</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Creanţe aferente primelor de asigurare subvenţionate de către stat pentru asigurarea riscurilor de producţie în agricultură şi piscicultură, cu condiţia să nu depăşească 270 de zile de la data intrării în vigoare a contractului de asigurare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În limita a 80% din totalul rezervelor tehnice pe tipul de asigurare respectiv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În limita a 80% din totalul rezervelor tehnice pe tipul de asigurare respectiv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În limita a 80% din totalul rezervelor tehnice pe tipul de asigurare respectiv</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În limita a 80% din totalul rezervelor tehnice pe tipul de asigurare respectiv</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Cote deţinute de reasigurători sau coasigurători în rezervele tehnice, cu condiţia că societatea de reasigurare sau coasigurare să deţină cel puţin un rating de BBB+ sau să corespundă regimului Solvabilitate II dintr-un stat membru al UE sau dintr-un stat membru al OCDE, cu efectuarea obligatorie a transferului primelor aferente contractelor de reasigurare sau coasigurare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În limita cotei în rezervele tehnice</w:t>
            </w:r>
            <w:r w:rsidRPr="00361C4C">
              <w:rPr>
                <w:rFonts w:ascii="Times New Roman" w:eastAsia="Times New Roman" w:hAnsi="Times New Roman" w:cs="Times New Roman"/>
              </w:rPr>
              <w:t xml:space="preserve"> deţinută de reasigurători sau coasigurători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În limita cotei în rezervele tehnice</w:t>
            </w:r>
            <w:r w:rsidRPr="00361C4C">
              <w:rPr>
                <w:rFonts w:ascii="Times New Roman" w:eastAsia="Times New Roman" w:hAnsi="Times New Roman" w:cs="Times New Roman"/>
              </w:rPr>
              <w:t xml:space="preserve"> deţinută de reasigurători sau coasigurători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În limita cotei în rezervele tehnice</w:t>
            </w:r>
            <w:r w:rsidRPr="00361C4C">
              <w:rPr>
                <w:rFonts w:ascii="Times New Roman" w:eastAsia="Times New Roman" w:hAnsi="Times New Roman" w:cs="Times New Roman"/>
              </w:rPr>
              <w:t xml:space="preserve"> deţinută de reasigurători sau coasigurători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În limita cotei în rezervele tehnice</w:t>
            </w:r>
            <w:r w:rsidRPr="00361C4C">
              <w:rPr>
                <w:rFonts w:ascii="Times New Roman" w:eastAsia="Times New Roman" w:hAnsi="Times New Roman" w:cs="Times New Roman"/>
              </w:rPr>
              <w:t xml:space="preserve"> deţinută de reasigurători sau coasigurători</w:t>
            </w: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122"/>
        <w:gridCol w:w="7308"/>
      </w:tblGrid>
      <w:tr w:rsidR="00361C4C" w:rsidRPr="00361C4C" w:rsidTr="00361C4C">
        <w:trPr>
          <w:jc w:val="center"/>
        </w:trPr>
        <w:tc>
          <w:tcPr>
            <w:tcW w:w="0" w:type="auto"/>
            <w:gridSpan w:val="2"/>
            <w:tcBorders>
              <w:top w:val="nil"/>
              <w:left w:val="nil"/>
              <w:bottom w:val="nil"/>
              <w:right w:val="nil"/>
            </w:tcBorders>
            <w:tcMar>
              <w:top w:w="24" w:type="dxa"/>
              <w:left w:w="48" w:type="dxa"/>
              <w:bottom w:w="24" w:type="dxa"/>
              <w:right w:w="48" w:type="dxa"/>
            </w:tcMar>
            <w:hideMark/>
          </w:tcPr>
          <w:p w:rsidR="003868F9" w:rsidRDefault="003868F9" w:rsidP="00361C4C">
            <w:pPr>
              <w:spacing w:after="0" w:line="240" w:lineRule="auto"/>
              <w:jc w:val="right"/>
              <w:rPr>
                <w:rFonts w:ascii="Times New Roman" w:eastAsia="Times New Roman" w:hAnsi="Times New Roman" w:cs="Times New Roman"/>
              </w:rPr>
            </w:pP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lastRenderedPageBreak/>
              <w:t>Anexa nr.17</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la Regulamentul privind fondurile proprii, evaluarea</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activelor şi pasivelor, activele admise pentru</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acoperirea rezervelor tehnice şi cerinţei de</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capital minim, solvabilitatea şi lichiditatea</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societăţii de asigurare sau de reasigurare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Cota-parte maximă admisă aferentă activului admis pentru acoperirea</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rezervelor tehnice, stabilite conform dispoziţiilor tranzitorii</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prevăzute la articolul 123, alineatul (3) din Legea nr.92/2022</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 </w:t>
            </w:r>
          </w:p>
        </w:tc>
      </w:tr>
      <w:tr w:rsidR="00361C4C" w:rsidRPr="00361C4C" w:rsidTr="00361C4C">
        <w:trPr>
          <w:jc w:val="center"/>
        </w:trPr>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lastRenderedPageBreak/>
              <w:t>Categoria de asigurări</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Asigurări de viaţă</w:t>
            </w:r>
          </w:p>
        </w:tc>
      </w:tr>
      <w:tr w:rsidR="00361C4C" w:rsidRPr="00361C4C" w:rsidTr="00361C4C">
        <w:trPr>
          <w:jc w:val="center"/>
        </w:trPr>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Modul de calcul</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din rezervele tehnice nete,</w:t>
            </w:r>
            <w:r w:rsidRPr="00361C4C">
              <w:rPr>
                <w:rFonts w:ascii="Times New Roman" w:eastAsia="Times New Roman" w:hAnsi="Times New Roman" w:cs="Times New Roman"/>
                <w:b/>
                <w:bCs/>
              </w:rPr>
              <w:br/>
              <w:t>cu excepţia categoriei de active de la r.11</w:t>
            </w: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28"/>
        <w:gridCol w:w="3195"/>
        <w:gridCol w:w="1951"/>
        <w:gridCol w:w="1951"/>
        <w:gridCol w:w="1951"/>
        <w:gridCol w:w="1941"/>
      </w:tblGrid>
      <w:tr w:rsidR="00361C4C" w:rsidRPr="00361C4C" w:rsidTr="00361C4C">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Nr. d/o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Categorii de active admise pentru acoperirea rezervelor tehnice</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Perioada de aplicare</w:t>
            </w: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01.01.2024 - 31.12.2024</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01.01.2025 - 31.12.2025</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01.01.2026 - 31.12.2026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Începând cu 01.01.2027</w:t>
            </w: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Abatere de +15% de la valorile din col.6</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Abatere de +10% de la valorile din col.6</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Abatere de +5% de la valorile din col.6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6</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Valori mobiliare de stat emise de către Guvernul Republicii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Orice sumă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Orice sumă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Orice sumă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Orice sumă</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 xml:space="preserve">Valori mobiliare de stat emise de către guvernul unui stat membru al UE sau al unui stat membru al OCDE, de către o organizaţie financiară internaţională sau o entitate pentru care unul dintre subiecţii nominalizaţi acţionează ca garant, cu condiţia ca statele sau instituţiile financiare internaţionale </w:t>
            </w:r>
            <w:r w:rsidRPr="00361C4C">
              <w:rPr>
                <w:rFonts w:ascii="Times New Roman" w:eastAsia="Times New Roman" w:hAnsi="Times New Roman" w:cs="Times New Roman"/>
              </w:rPr>
              <w:lastRenderedPageBreak/>
              <w:t>să aibă un rating de BBB+ sau mai bun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lastRenderedPageBreak/>
              <w:t>≤ 17,25%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69%</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16,5%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66%</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15,75%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63%</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60%</w:t>
            </w:r>
            <w:r w:rsidRPr="00361C4C">
              <w:rPr>
                <w:rFonts w:ascii="Times New Roman" w:eastAsia="Times New Roman" w:hAnsi="Times New Roman" w:cs="Times New Roman"/>
              </w:rPr>
              <w:t xml:space="preserve"> - total</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Obligaţiuni corporative cu acoperire, lichide, tranzacţionate pe o piaţă reglementată, a căror valoare poate fi determinată cu exactitate, emise de o persoană juridică cu sediul în Republica Moldova, într-un stat membru al UE sau într-un stat membru al OCDE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5,75%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46%</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5,5%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44%</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5,25%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42%</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40%</w:t>
            </w:r>
            <w:r w:rsidRPr="00361C4C">
              <w:rPr>
                <w:rFonts w:ascii="Times New Roman" w:eastAsia="Times New Roman" w:hAnsi="Times New Roman" w:cs="Times New Roman"/>
              </w:rPr>
              <w:t xml:space="preserve"> - total</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Acţiuni tranzacţionate pe o piaţă reglementată din Republica Moldova, dintr-un stat membru al UE sau dintr-un stat membru al OCDE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5,75%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23%</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5,5%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22%</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5,25%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21%</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20%</w:t>
            </w:r>
            <w:r w:rsidRPr="00361C4C">
              <w:rPr>
                <w:rFonts w:ascii="Times New Roman" w:eastAsia="Times New Roman" w:hAnsi="Times New Roman" w:cs="Times New Roman"/>
              </w:rPr>
              <w:t xml:space="preserve"> - total</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Creanţe rezultate din împrumuturi purtătoare de dobândă acordate asiguraţilor în limita valorii de răscumpărare a poliţelor lor de asigurare de viaţă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1,15%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1,1%</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1,05%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w:t>
            </w:r>
            <w:r w:rsidRPr="00361C4C">
              <w:rPr>
                <w:rFonts w:ascii="Times New Roman" w:eastAsia="Times New Roman" w:hAnsi="Times New Roman" w:cs="Times New Roman"/>
              </w:rPr>
              <w:t xml:space="preserve"> - total</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Bunuri imobile asigurate şi alte drepturi reale asupra lor (de exemplu, dreptul de superficie, dreptul de abitaţie, dreptul de servitute etc.)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11,5%</w:t>
            </w:r>
            <w:r w:rsidRPr="00361C4C">
              <w:rPr>
                <w:rFonts w:ascii="Times New Roman" w:eastAsia="Times New Roman" w:hAnsi="Times New Roman" w:cs="Times New Roman"/>
              </w:rPr>
              <w:t xml:space="preserve"> - unul şi aceluiaşi bun imobil</w:t>
            </w:r>
            <w:r w:rsidRPr="00361C4C">
              <w:rPr>
                <w:rFonts w:ascii="Times New Roman" w:eastAsia="Times New Roman" w:hAnsi="Times New Roman" w:cs="Times New Roman"/>
              </w:rPr>
              <w:br/>
            </w:r>
            <w:r w:rsidRPr="00361C4C">
              <w:rPr>
                <w:rFonts w:ascii="Times New Roman" w:eastAsia="Times New Roman" w:hAnsi="Times New Roman" w:cs="Times New Roman"/>
                <w:b/>
                <w:bCs/>
              </w:rPr>
              <w:t>≤ 28,75%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11%</w:t>
            </w:r>
            <w:r w:rsidRPr="00361C4C">
              <w:rPr>
                <w:rFonts w:ascii="Times New Roman" w:eastAsia="Times New Roman" w:hAnsi="Times New Roman" w:cs="Times New Roman"/>
              </w:rPr>
              <w:t xml:space="preserve"> - unul şi aceluiaşi bun imobil</w:t>
            </w:r>
            <w:r w:rsidRPr="00361C4C">
              <w:rPr>
                <w:rFonts w:ascii="Times New Roman" w:eastAsia="Times New Roman" w:hAnsi="Times New Roman" w:cs="Times New Roman"/>
              </w:rPr>
              <w:br/>
            </w:r>
            <w:r w:rsidRPr="00361C4C">
              <w:rPr>
                <w:rFonts w:ascii="Times New Roman" w:eastAsia="Times New Roman" w:hAnsi="Times New Roman" w:cs="Times New Roman"/>
                <w:b/>
                <w:bCs/>
              </w:rPr>
              <w:t>≤ 27,5%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10,5%</w:t>
            </w:r>
            <w:r w:rsidRPr="00361C4C">
              <w:rPr>
                <w:rFonts w:ascii="Times New Roman" w:eastAsia="Times New Roman" w:hAnsi="Times New Roman" w:cs="Times New Roman"/>
              </w:rPr>
              <w:t xml:space="preserve"> - unul şi aceluiaşi bun imobil</w:t>
            </w:r>
            <w:r w:rsidRPr="00361C4C">
              <w:rPr>
                <w:rFonts w:ascii="Times New Roman" w:eastAsia="Times New Roman" w:hAnsi="Times New Roman" w:cs="Times New Roman"/>
              </w:rPr>
              <w:br/>
            </w:r>
            <w:r w:rsidRPr="00361C4C">
              <w:rPr>
                <w:rFonts w:ascii="Times New Roman" w:eastAsia="Times New Roman" w:hAnsi="Times New Roman" w:cs="Times New Roman"/>
                <w:b/>
                <w:bCs/>
              </w:rPr>
              <w:t>≤ 26,25%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10%</w:t>
            </w:r>
            <w:r w:rsidRPr="00361C4C">
              <w:rPr>
                <w:rFonts w:ascii="Times New Roman" w:eastAsia="Times New Roman" w:hAnsi="Times New Roman" w:cs="Times New Roman"/>
              </w:rPr>
              <w:t xml:space="preserve"> - unul şi aceluiaşi bun imobil</w:t>
            </w:r>
            <w:r w:rsidRPr="00361C4C">
              <w:rPr>
                <w:rFonts w:ascii="Times New Roman" w:eastAsia="Times New Roman" w:hAnsi="Times New Roman" w:cs="Times New Roman"/>
              </w:rPr>
              <w:br/>
            </w:r>
            <w:r w:rsidRPr="00361C4C">
              <w:rPr>
                <w:rFonts w:ascii="Times New Roman" w:eastAsia="Times New Roman" w:hAnsi="Times New Roman" w:cs="Times New Roman"/>
                <w:b/>
                <w:bCs/>
              </w:rPr>
              <w:t>≤ 25%</w:t>
            </w:r>
            <w:r w:rsidRPr="00361C4C">
              <w:rPr>
                <w:rFonts w:ascii="Times New Roman" w:eastAsia="Times New Roman" w:hAnsi="Times New Roman" w:cs="Times New Roman"/>
              </w:rPr>
              <w:t xml:space="preserve"> - total</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Depozite deţinute într-o bancă licenţiată de către Banca Naţională a Moldovei al cărei sediu înregistrat se află în Republica Moldova sau într-o bancă cu rating de cel puţin BBB+ dintr-un stat membru al UE sau dintr-un stat membru al OCDE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23%</w:t>
            </w:r>
            <w:r w:rsidRPr="00361C4C">
              <w:rPr>
                <w:rFonts w:ascii="Times New Roman" w:eastAsia="Times New Roman" w:hAnsi="Times New Roman" w:cs="Times New Roman"/>
              </w:rPr>
              <w:t xml:space="preserve"> - o bancă</w:t>
            </w:r>
            <w:r w:rsidRPr="00361C4C">
              <w:rPr>
                <w:rFonts w:ascii="Times New Roman" w:eastAsia="Times New Roman" w:hAnsi="Times New Roman" w:cs="Times New Roman"/>
              </w:rPr>
              <w:br/>
            </w:r>
            <w:r w:rsidRPr="00361C4C">
              <w:rPr>
                <w:rFonts w:ascii="Times New Roman" w:eastAsia="Times New Roman" w:hAnsi="Times New Roman" w:cs="Times New Roman"/>
                <w:b/>
                <w:bCs/>
              </w:rPr>
              <w:t>≤ 11,5%</w:t>
            </w:r>
            <w:r w:rsidRPr="00361C4C">
              <w:rPr>
                <w:rFonts w:ascii="Times New Roman" w:eastAsia="Times New Roman" w:hAnsi="Times New Roman" w:cs="Times New Roman"/>
              </w:rPr>
              <w:t xml:space="preserve"> - o bancă la care sunt aplicate măsuri de intervenţie timpurie de către BNM sau de către o autoritate de supraveghere similară</w:t>
            </w:r>
            <w:r w:rsidRPr="00361C4C">
              <w:rPr>
                <w:rFonts w:ascii="Times New Roman" w:eastAsia="Times New Roman" w:hAnsi="Times New Roman" w:cs="Times New Roman"/>
              </w:rPr>
              <w:br/>
            </w:r>
            <w:r w:rsidRPr="00361C4C">
              <w:rPr>
                <w:rFonts w:ascii="Times New Roman" w:eastAsia="Times New Roman" w:hAnsi="Times New Roman" w:cs="Times New Roman"/>
                <w:b/>
                <w:bCs/>
              </w:rPr>
              <w:t>≤ 80,5%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22%</w:t>
            </w:r>
            <w:r w:rsidRPr="00361C4C">
              <w:rPr>
                <w:rFonts w:ascii="Times New Roman" w:eastAsia="Times New Roman" w:hAnsi="Times New Roman" w:cs="Times New Roman"/>
              </w:rPr>
              <w:t xml:space="preserve"> - o bancă</w:t>
            </w:r>
            <w:r w:rsidRPr="00361C4C">
              <w:rPr>
                <w:rFonts w:ascii="Times New Roman" w:eastAsia="Times New Roman" w:hAnsi="Times New Roman" w:cs="Times New Roman"/>
              </w:rPr>
              <w:br/>
            </w:r>
            <w:r w:rsidRPr="00361C4C">
              <w:rPr>
                <w:rFonts w:ascii="Times New Roman" w:eastAsia="Times New Roman" w:hAnsi="Times New Roman" w:cs="Times New Roman"/>
                <w:b/>
                <w:bCs/>
              </w:rPr>
              <w:t>≤ 11%</w:t>
            </w:r>
            <w:r w:rsidRPr="00361C4C">
              <w:rPr>
                <w:rFonts w:ascii="Times New Roman" w:eastAsia="Times New Roman" w:hAnsi="Times New Roman" w:cs="Times New Roman"/>
              </w:rPr>
              <w:t xml:space="preserve"> - o bancă la care sunt aplicate măsuri de intervenţie timpurie de către BNM sau de către o autoritate de supraveghere similară</w:t>
            </w:r>
            <w:r w:rsidRPr="00361C4C">
              <w:rPr>
                <w:rFonts w:ascii="Times New Roman" w:eastAsia="Times New Roman" w:hAnsi="Times New Roman" w:cs="Times New Roman"/>
              </w:rPr>
              <w:br/>
            </w:r>
            <w:r w:rsidRPr="00361C4C">
              <w:rPr>
                <w:rFonts w:ascii="Times New Roman" w:eastAsia="Times New Roman" w:hAnsi="Times New Roman" w:cs="Times New Roman"/>
                <w:b/>
                <w:bCs/>
              </w:rPr>
              <w:t>≤ 77%</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21%</w:t>
            </w:r>
            <w:r w:rsidRPr="00361C4C">
              <w:rPr>
                <w:rFonts w:ascii="Times New Roman" w:eastAsia="Times New Roman" w:hAnsi="Times New Roman" w:cs="Times New Roman"/>
              </w:rPr>
              <w:t xml:space="preserve"> - o bancă</w:t>
            </w:r>
            <w:r w:rsidRPr="00361C4C">
              <w:rPr>
                <w:rFonts w:ascii="Times New Roman" w:eastAsia="Times New Roman" w:hAnsi="Times New Roman" w:cs="Times New Roman"/>
              </w:rPr>
              <w:br/>
            </w:r>
            <w:r w:rsidRPr="00361C4C">
              <w:rPr>
                <w:rFonts w:ascii="Times New Roman" w:eastAsia="Times New Roman" w:hAnsi="Times New Roman" w:cs="Times New Roman"/>
                <w:b/>
                <w:bCs/>
              </w:rPr>
              <w:t>≤ 10,5%</w:t>
            </w:r>
            <w:r w:rsidRPr="00361C4C">
              <w:rPr>
                <w:rFonts w:ascii="Times New Roman" w:eastAsia="Times New Roman" w:hAnsi="Times New Roman" w:cs="Times New Roman"/>
              </w:rPr>
              <w:t xml:space="preserve"> - o bancă la care sunt aplicate măsuri de intervenţie timpurie de către BNM sau de către o autoritate de supraveghere similară</w:t>
            </w:r>
            <w:r w:rsidRPr="00361C4C">
              <w:rPr>
                <w:rFonts w:ascii="Times New Roman" w:eastAsia="Times New Roman" w:hAnsi="Times New Roman" w:cs="Times New Roman"/>
              </w:rPr>
              <w:br/>
            </w:r>
            <w:r w:rsidRPr="00361C4C">
              <w:rPr>
                <w:rFonts w:ascii="Times New Roman" w:eastAsia="Times New Roman" w:hAnsi="Times New Roman" w:cs="Times New Roman"/>
                <w:b/>
                <w:bCs/>
              </w:rPr>
              <w:t>≤ 73,5%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20%</w:t>
            </w:r>
            <w:r w:rsidRPr="00361C4C">
              <w:rPr>
                <w:rFonts w:ascii="Times New Roman" w:eastAsia="Times New Roman" w:hAnsi="Times New Roman" w:cs="Times New Roman"/>
              </w:rPr>
              <w:t xml:space="preserve"> - o bancă</w:t>
            </w:r>
            <w:r w:rsidRPr="00361C4C">
              <w:rPr>
                <w:rFonts w:ascii="Times New Roman" w:eastAsia="Times New Roman" w:hAnsi="Times New Roman" w:cs="Times New Roman"/>
              </w:rPr>
              <w:br/>
            </w:r>
            <w:r w:rsidRPr="00361C4C">
              <w:rPr>
                <w:rFonts w:ascii="Times New Roman" w:eastAsia="Times New Roman" w:hAnsi="Times New Roman" w:cs="Times New Roman"/>
                <w:b/>
                <w:bCs/>
              </w:rPr>
              <w:t>≤ 10%</w:t>
            </w:r>
            <w:r w:rsidRPr="00361C4C">
              <w:rPr>
                <w:rFonts w:ascii="Times New Roman" w:eastAsia="Times New Roman" w:hAnsi="Times New Roman" w:cs="Times New Roman"/>
              </w:rPr>
              <w:t xml:space="preserve"> - o bancă la care sunt aplicate măsuri de intervenţie timpurie de către BNM sau de către o autoritate de supraveghere similară</w:t>
            </w:r>
            <w:r w:rsidRPr="00361C4C">
              <w:rPr>
                <w:rFonts w:ascii="Times New Roman" w:eastAsia="Times New Roman" w:hAnsi="Times New Roman" w:cs="Times New Roman"/>
              </w:rPr>
              <w:br/>
            </w:r>
            <w:r w:rsidRPr="00361C4C">
              <w:rPr>
                <w:rFonts w:ascii="Times New Roman" w:eastAsia="Times New Roman" w:hAnsi="Times New Roman" w:cs="Times New Roman"/>
                <w:b/>
                <w:bCs/>
              </w:rPr>
              <w:t>≤ 70%</w:t>
            </w:r>
            <w:r w:rsidRPr="00361C4C">
              <w:rPr>
                <w:rFonts w:ascii="Times New Roman" w:eastAsia="Times New Roman" w:hAnsi="Times New Roman" w:cs="Times New Roman"/>
              </w:rPr>
              <w:t xml:space="preserve"> - total</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lastRenderedPageBreak/>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Numerar în casierie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1,15%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1,1%</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1,05%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w:t>
            </w:r>
            <w:r w:rsidRPr="00361C4C">
              <w:rPr>
                <w:rFonts w:ascii="Times New Roman" w:eastAsia="Times New Roman" w:hAnsi="Times New Roman" w:cs="Times New Roman"/>
              </w:rPr>
              <w:t xml:space="preserve"> - total</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Numerar în conturile curente din băncile licenţiate de Banca Naţională a Moldovei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11,5%</w:t>
            </w:r>
            <w:r w:rsidRPr="00361C4C">
              <w:rPr>
                <w:rFonts w:ascii="Times New Roman" w:eastAsia="Times New Roman" w:hAnsi="Times New Roman" w:cs="Times New Roman"/>
              </w:rPr>
              <w:t xml:space="preserve"> - total</w:t>
            </w:r>
            <w:r w:rsidRPr="00361C4C">
              <w:rPr>
                <w:rFonts w:ascii="Times New Roman" w:eastAsia="Times New Roman" w:hAnsi="Times New Roman" w:cs="Times New Roman"/>
              </w:rPr>
              <w:br/>
            </w:r>
            <w:r w:rsidRPr="00361C4C">
              <w:rPr>
                <w:rFonts w:ascii="Times New Roman" w:eastAsia="Times New Roman" w:hAnsi="Times New Roman" w:cs="Times New Roman"/>
                <w:b/>
                <w:bCs/>
              </w:rPr>
              <w:t>≤ 2,3%</w:t>
            </w:r>
            <w:r w:rsidRPr="00361C4C">
              <w:rPr>
                <w:rFonts w:ascii="Times New Roman" w:eastAsia="Times New Roman" w:hAnsi="Times New Roman" w:cs="Times New Roman"/>
              </w:rPr>
              <w:t xml:space="preserve"> - total, în bănci la care sunt aplicate măsuri de intervenţie timpurie de către BNM sau de către o autoritate de supraveghere similară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11%</w:t>
            </w:r>
            <w:r w:rsidRPr="00361C4C">
              <w:rPr>
                <w:rFonts w:ascii="Times New Roman" w:eastAsia="Times New Roman" w:hAnsi="Times New Roman" w:cs="Times New Roman"/>
              </w:rPr>
              <w:t xml:space="preserve"> - total</w:t>
            </w:r>
            <w:r w:rsidRPr="00361C4C">
              <w:rPr>
                <w:rFonts w:ascii="Times New Roman" w:eastAsia="Times New Roman" w:hAnsi="Times New Roman" w:cs="Times New Roman"/>
              </w:rPr>
              <w:br/>
            </w:r>
            <w:r w:rsidRPr="00361C4C">
              <w:rPr>
                <w:rFonts w:ascii="Times New Roman" w:eastAsia="Times New Roman" w:hAnsi="Times New Roman" w:cs="Times New Roman"/>
                <w:b/>
                <w:bCs/>
              </w:rPr>
              <w:t>≤ 2,2%</w:t>
            </w:r>
            <w:r w:rsidRPr="00361C4C">
              <w:rPr>
                <w:rFonts w:ascii="Times New Roman" w:eastAsia="Times New Roman" w:hAnsi="Times New Roman" w:cs="Times New Roman"/>
              </w:rPr>
              <w:t xml:space="preserve"> - total, în bănci la care sunt aplicate măsuri de intervenţie timpurie de către BNM sau de către o autoritate de supraveghere similară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10,5%</w:t>
            </w:r>
            <w:r w:rsidRPr="00361C4C">
              <w:rPr>
                <w:rFonts w:ascii="Times New Roman" w:eastAsia="Times New Roman" w:hAnsi="Times New Roman" w:cs="Times New Roman"/>
              </w:rPr>
              <w:t xml:space="preserve"> - total</w:t>
            </w:r>
            <w:r w:rsidRPr="00361C4C">
              <w:rPr>
                <w:rFonts w:ascii="Times New Roman" w:eastAsia="Times New Roman" w:hAnsi="Times New Roman" w:cs="Times New Roman"/>
              </w:rPr>
              <w:br/>
            </w:r>
            <w:r w:rsidRPr="00361C4C">
              <w:rPr>
                <w:rFonts w:ascii="Times New Roman" w:eastAsia="Times New Roman" w:hAnsi="Times New Roman" w:cs="Times New Roman"/>
                <w:b/>
                <w:bCs/>
              </w:rPr>
              <w:t>≤ 2,1%</w:t>
            </w:r>
            <w:r w:rsidRPr="00361C4C">
              <w:rPr>
                <w:rFonts w:ascii="Times New Roman" w:eastAsia="Times New Roman" w:hAnsi="Times New Roman" w:cs="Times New Roman"/>
              </w:rPr>
              <w:t xml:space="preserve"> - total, în bănci la care sunt aplicate măsuri de intervenţie timpurie de către BNM sau de către o autoritate de supraveghere similară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10%</w:t>
            </w:r>
            <w:r w:rsidRPr="00361C4C">
              <w:rPr>
                <w:rFonts w:ascii="Times New Roman" w:eastAsia="Times New Roman" w:hAnsi="Times New Roman" w:cs="Times New Roman"/>
              </w:rPr>
              <w:t xml:space="preserve"> - total</w:t>
            </w:r>
            <w:r w:rsidRPr="00361C4C">
              <w:rPr>
                <w:rFonts w:ascii="Times New Roman" w:eastAsia="Times New Roman" w:hAnsi="Times New Roman" w:cs="Times New Roman"/>
              </w:rPr>
              <w:br/>
            </w:r>
            <w:r w:rsidRPr="00361C4C">
              <w:rPr>
                <w:rFonts w:ascii="Times New Roman" w:eastAsia="Times New Roman" w:hAnsi="Times New Roman" w:cs="Times New Roman"/>
                <w:b/>
                <w:bCs/>
              </w:rPr>
              <w:t>≤ 2%</w:t>
            </w:r>
            <w:r w:rsidRPr="00361C4C">
              <w:rPr>
                <w:rFonts w:ascii="Times New Roman" w:eastAsia="Times New Roman" w:hAnsi="Times New Roman" w:cs="Times New Roman"/>
              </w:rPr>
              <w:t xml:space="preserve"> - total, în bănci la care sunt aplicate măsuri de intervenţie timpurie de către BNM sau de către o autoritate de supraveghere similară</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Creanţe aferente primei subscrise, cu condiţia să nu depăşească 60 de zile de la data scadentă prevăzută în contractul de asigurare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1,15%</w:t>
            </w:r>
            <w:r w:rsidRPr="00361C4C">
              <w:rPr>
                <w:rFonts w:ascii="Times New Roman" w:eastAsia="Times New Roman" w:hAnsi="Times New Roman" w:cs="Times New Roman"/>
              </w:rPr>
              <w:t xml:space="preserve"> - unui singur debitor</w:t>
            </w:r>
            <w:r w:rsidRPr="00361C4C">
              <w:rPr>
                <w:rFonts w:ascii="Times New Roman" w:eastAsia="Times New Roman" w:hAnsi="Times New Roman" w:cs="Times New Roman"/>
              </w:rPr>
              <w:br/>
            </w:r>
            <w:r w:rsidRPr="00361C4C">
              <w:rPr>
                <w:rFonts w:ascii="Times New Roman" w:eastAsia="Times New Roman" w:hAnsi="Times New Roman" w:cs="Times New Roman"/>
                <w:b/>
                <w:bCs/>
              </w:rPr>
              <w:t>≤ 5,75%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1,1%</w:t>
            </w:r>
            <w:r w:rsidRPr="00361C4C">
              <w:rPr>
                <w:rFonts w:ascii="Times New Roman" w:eastAsia="Times New Roman" w:hAnsi="Times New Roman" w:cs="Times New Roman"/>
              </w:rPr>
              <w:t xml:space="preserve"> - unui singur debitor</w:t>
            </w:r>
            <w:r w:rsidRPr="00361C4C">
              <w:rPr>
                <w:rFonts w:ascii="Times New Roman" w:eastAsia="Times New Roman" w:hAnsi="Times New Roman" w:cs="Times New Roman"/>
              </w:rPr>
              <w:br/>
            </w:r>
            <w:r w:rsidRPr="00361C4C">
              <w:rPr>
                <w:rFonts w:ascii="Times New Roman" w:eastAsia="Times New Roman" w:hAnsi="Times New Roman" w:cs="Times New Roman"/>
                <w:b/>
                <w:bCs/>
              </w:rPr>
              <w:t>≤ 5,5%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1,05%</w:t>
            </w:r>
            <w:r w:rsidRPr="00361C4C">
              <w:rPr>
                <w:rFonts w:ascii="Times New Roman" w:eastAsia="Times New Roman" w:hAnsi="Times New Roman" w:cs="Times New Roman"/>
              </w:rPr>
              <w:t xml:space="preserve"> - unui singur debitor</w:t>
            </w:r>
            <w:r w:rsidRPr="00361C4C">
              <w:rPr>
                <w:rFonts w:ascii="Times New Roman" w:eastAsia="Times New Roman" w:hAnsi="Times New Roman" w:cs="Times New Roman"/>
              </w:rPr>
              <w:br/>
            </w:r>
            <w:r w:rsidRPr="00361C4C">
              <w:rPr>
                <w:rFonts w:ascii="Times New Roman" w:eastAsia="Times New Roman" w:hAnsi="Times New Roman" w:cs="Times New Roman"/>
                <w:b/>
                <w:bCs/>
              </w:rPr>
              <w:t>≤ 5,25%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w:t>
            </w:r>
            <w:r w:rsidRPr="00361C4C">
              <w:rPr>
                <w:rFonts w:ascii="Times New Roman" w:eastAsia="Times New Roman" w:hAnsi="Times New Roman" w:cs="Times New Roman"/>
              </w:rPr>
              <w:t xml:space="preserve"> - unui singur debitor</w:t>
            </w:r>
            <w:r w:rsidRPr="00361C4C">
              <w:rPr>
                <w:rFonts w:ascii="Times New Roman" w:eastAsia="Times New Roman" w:hAnsi="Times New Roman" w:cs="Times New Roman"/>
              </w:rPr>
              <w:br/>
            </w:r>
            <w:r w:rsidRPr="00361C4C">
              <w:rPr>
                <w:rFonts w:ascii="Times New Roman" w:eastAsia="Times New Roman" w:hAnsi="Times New Roman" w:cs="Times New Roman"/>
                <w:b/>
                <w:bCs/>
              </w:rPr>
              <w:t>≤ 5%</w:t>
            </w:r>
            <w:r w:rsidRPr="00361C4C">
              <w:rPr>
                <w:rFonts w:ascii="Times New Roman" w:eastAsia="Times New Roman" w:hAnsi="Times New Roman" w:cs="Times New Roman"/>
              </w:rPr>
              <w:t xml:space="preserve"> - total</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Cote deţinute de reasigurători sau coasigurători în rezervele tehnice, cu condiţia că societatea de reasigurare sau coasigurare să deţină cel puţin un rating de BBB+ sau să corespundă regimului Solvabilitate II dintr-un stat membru al UE sau dintr-un stat membru al OCDE, cu efectuarea obligatorie a transferului primelor aferente contractelor de reasigurare sau coasigurare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În limita cotei în rezervele tehnice</w:t>
            </w:r>
            <w:r w:rsidRPr="00361C4C">
              <w:rPr>
                <w:rFonts w:ascii="Times New Roman" w:eastAsia="Times New Roman" w:hAnsi="Times New Roman" w:cs="Times New Roman"/>
              </w:rPr>
              <w:t xml:space="preserve"> deţinută de reasigurători sau coasigurători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În limita cotei în rezervele tehnice</w:t>
            </w:r>
            <w:r w:rsidRPr="00361C4C">
              <w:rPr>
                <w:rFonts w:ascii="Times New Roman" w:eastAsia="Times New Roman" w:hAnsi="Times New Roman" w:cs="Times New Roman"/>
              </w:rPr>
              <w:t xml:space="preserve"> deţinută de reasigurători sau coasigurători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În limita cotei în rezervele tehnice</w:t>
            </w:r>
            <w:r w:rsidRPr="00361C4C">
              <w:rPr>
                <w:rFonts w:ascii="Times New Roman" w:eastAsia="Times New Roman" w:hAnsi="Times New Roman" w:cs="Times New Roman"/>
              </w:rPr>
              <w:t xml:space="preserve"> deţinută de reasigurători sau coasigurători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În limita cotei în rezervele tehnice</w:t>
            </w:r>
            <w:r w:rsidRPr="00361C4C">
              <w:rPr>
                <w:rFonts w:ascii="Times New Roman" w:eastAsia="Times New Roman" w:hAnsi="Times New Roman" w:cs="Times New Roman"/>
              </w:rPr>
              <w:t xml:space="preserve"> deţinută de reasigurători sau coasigurători</w:t>
            </w: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p w:rsid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Pr="00361C4C" w:rsidRDefault="003868F9" w:rsidP="00361C4C">
      <w:pPr>
        <w:spacing w:after="0" w:line="240" w:lineRule="auto"/>
        <w:ind w:firstLine="567"/>
        <w:jc w:val="both"/>
        <w:rPr>
          <w:rFonts w:ascii="Arial" w:eastAsia="Times New Roman" w:hAnsi="Arial" w:cs="Arial"/>
          <w:sz w:val="24"/>
          <w:szCs w:val="24"/>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4239"/>
        <w:gridCol w:w="7191"/>
      </w:tblGrid>
      <w:tr w:rsidR="00361C4C" w:rsidRPr="00361C4C" w:rsidTr="00361C4C">
        <w:trPr>
          <w:jc w:val="center"/>
        </w:trPr>
        <w:tc>
          <w:tcPr>
            <w:tcW w:w="0" w:type="auto"/>
            <w:gridSpan w:val="2"/>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lastRenderedPageBreak/>
              <w:t>Anexa nr.18</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la Regulamentul privind fondurile proprii, evaluarea</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activelor şi pasivelor, activele admise pentru</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acoperirea rezervelor tehnice şi cerinţei de</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capital minim, solvabilitatea şi lichiditatea</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societăţii de asigurare sau de reasigurare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Cota-parte maximă admisă aferentă activului admis</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pentru acoperirea cerinţei de capital minim, stabilite conform</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dispoziţiilor tranzitorii prevăzute la articolul 123,</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alineatul (3) din Legea nr.92/2022</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 </w:t>
            </w:r>
          </w:p>
        </w:tc>
      </w:tr>
      <w:tr w:rsidR="00361C4C" w:rsidRPr="00361C4C" w:rsidTr="00361C4C">
        <w:trPr>
          <w:jc w:val="center"/>
        </w:trPr>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Categoria de asigurări</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Asigurări generale</w:t>
            </w:r>
          </w:p>
        </w:tc>
      </w:tr>
      <w:tr w:rsidR="00361C4C" w:rsidRPr="00361C4C" w:rsidTr="00361C4C">
        <w:trPr>
          <w:jc w:val="center"/>
        </w:trPr>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Modul de calcul</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din cerinţa de capital minim (MCR)</w:t>
            </w: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48"/>
        <w:gridCol w:w="3115"/>
        <w:gridCol w:w="1966"/>
        <w:gridCol w:w="1966"/>
        <w:gridCol w:w="1966"/>
        <w:gridCol w:w="1956"/>
      </w:tblGrid>
      <w:tr w:rsidR="00361C4C" w:rsidRPr="00361C4C" w:rsidTr="00361C4C">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Nr. d/o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Categorii de active admise pentru acoperirea cerinţei de capital minim (MCR)</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Perioada de aplicare</w:t>
            </w: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01.01.2024 - 31.12.2024</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01.01.2025 - 31.12.2025</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01.01.2026 - 31.12.2026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Începând cu 01.01.2027</w:t>
            </w: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Abatere de +15% de la valorile din col.6</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Abatere de +10% de la valorile din col.6</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Abatere de +5% de la valorile din col.6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6</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Valori mobiliare de stat emise de către Guvernul Republicii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Orice sumă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Orice sumă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Orice sumă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Orice sumă</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 xml:space="preserve">Valori mobiliare de stat emise de către guvernul unui stat membru al UE sau al unui stat membru al OCDE, de către o organizaţie financiară internaţională sau o entitate pentru care unul dintre subiecţii nominalizaţi acţionează ca garant, cu condiţia ca statele sau instituţiile financiare </w:t>
            </w:r>
            <w:r w:rsidRPr="00361C4C">
              <w:rPr>
                <w:rFonts w:ascii="Times New Roman" w:eastAsia="Times New Roman" w:hAnsi="Times New Roman" w:cs="Times New Roman"/>
              </w:rPr>
              <w:lastRenderedPageBreak/>
              <w:t>internaţionale să aibă un rating de BBB+ sau mai bun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lastRenderedPageBreak/>
              <w:t>≤ 17,25%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69%</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16,5%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66%</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15,75%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63%</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60%</w:t>
            </w:r>
            <w:r w:rsidRPr="00361C4C">
              <w:rPr>
                <w:rFonts w:ascii="Times New Roman" w:eastAsia="Times New Roman" w:hAnsi="Times New Roman" w:cs="Times New Roman"/>
              </w:rPr>
              <w:t xml:space="preserve"> - total</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Obligaţiuni admise ale autorităţilor administraţiei publice locale din Republica Moldova şi/sau obligaţiuni corporative şi/sau cele emise de autorităţile publice locale dintr-un stat membru al UE sau dintr-un stat membru al OCDE;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5,75%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46%</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5,5%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44%</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5,25%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42%</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40%</w:t>
            </w:r>
            <w:r w:rsidRPr="00361C4C">
              <w:rPr>
                <w:rFonts w:ascii="Times New Roman" w:eastAsia="Times New Roman" w:hAnsi="Times New Roman" w:cs="Times New Roman"/>
              </w:rPr>
              <w:t xml:space="preserve"> - total</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Obligaţiuni corporative cu acoperire: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x</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lichide, tranzacţionate pe o piaţă reglementată, a căror valoare poate fi determinată cu exactitate, emise de o persoană juridică cu sediul în Republica Moldova, într-un stat membru al UE sau într-un stat membru al OCDE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5,75%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46%</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5,5%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44%</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5,25%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42%</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40%</w:t>
            </w:r>
            <w:r w:rsidRPr="00361C4C">
              <w:rPr>
                <w:rFonts w:ascii="Times New Roman" w:eastAsia="Times New Roman" w:hAnsi="Times New Roman" w:cs="Times New Roman"/>
              </w:rPr>
              <w:t xml:space="preserve"> - total</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care nu sunt tranzacţionate pe o piaţă reglementată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1,15%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2,3%</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1,1%</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2,2%</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1,05%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2,1%</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2%</w:t>
            </w:r>
            <w:r w:rsidRPr="00361C4C">
              <w:rPr>
                <w:rFonts w:ascii="Times New Roman" w:eastAsia="Times New Roman" w:hAnsi="Times New Roman" w:cs="Times New Roman"/>
              </w:rPr>
              <w:t xml:space="preserve"> - total</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Acţiuni tranzacţionate pe o piaţă reglementată din Republica Moldova, dintr-un stat membru al UE sau dintr-un stat membru al OCDE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2,3%</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5,75%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2,2%</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5,5%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2,1%</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5,25%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2%</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5%</w:t>
            </w:r>
            <w:r w:rsidRPr="00361C4C">
              <w:rPr>
                <w:rFonts w:ascii="Times New Roman" w:eastAsia="Times New Roman" w:hAnsi="Times New Roman" w:cs="Times New Roman"/>
              </w:rPr>
              <w:t xml:space="preserve"> - total</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Acţiuni care nu sunt tranzacţionate pe o piaţă reglementată, atunci când sunt emise de o persoană juridică cu sediul în Republica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2,3%</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5,75%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2,2%</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5,5%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2,1%</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5,25%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2%</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5%</w:t>
            </w:r>
            <w:r w:rsidRPr="00361C4C">
              <w:rPr>
                <w:rFonts w:ascii="Times New Roman" w:eastAsia="Times New Roman" w:hAnsi="Times New Roman" w:cs="Times New Roman"/>
              </w:rPr>
              <w:t xml:space="preserve"> - total</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 xml:space="preserve">Acţiuni ale companiilor investiţionale şi unităţile de fond cu circulaţie în Republica </w:t>
            </w:r>
            <w:r w:rsidRPr="00361C4C">
              <w:rPr>
                <w:rFonts w:ascii="Times New Roman" w:eastAsia="Times New Roman" w:hAnsi="Times New Roman" w:cs="Times New Roman"/>
              </w:rPr>
              <w:lastRenderedPageBreak/>
              <w:t>Moldova şi alte instrumente similare practicate în alte state membre ale UE sau în alte state membre ale OCDE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lastRenderedPageBreak/>
              <w:t>≤ 5,75%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5,5%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5,25%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5%</w:t>
            </w:r>
            <w:r w:rsidRPr="00361C4C">
              <w:rPr>
                <w:rFonts w:ascii="Times New Roman" w:eastAsia="Times New Roman" w:hAnsi="Times New Roman" w:cs="Times New Roman"/>
              </w:rPr>
              <w:t xml:space="preserve"> - total</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Bunuri imobile asigurate şi alte drepturi reale asupra lor (de exemplu, dreptul de superficie, dreptul de abitaţie, dreptul de servitute etc.)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3,45%</w:t>
            </w:r>
            <w:r w:rsidRPr="00361C4C">
              <w:rPr>
                <w:rFonts w:ascii="Times New Roman" w:eastAsia="Times New Roman" w:hAnsi="Times New Roman" w:cs="Times New Roman"/>
              </w:rPr>
              <w:t xml:space="preserve"> - unul şi aceluiaşi bun imobil</w:t>
            </w:r>
            <w:r w:rsidRPr="00361C4C">
              <w:rPr>
                <w:rFonts w:ascii="Times New Roman" w:eastAsia="Times New Roman" w:hAnsi="Times New Roman" w:cs="Times New Roman"/>
              </w:rPr>
              <w:br/>
            </w:r>
            <w:r w:rsidRPr="00361C4C">
              <w:rPr>
                <w:rFonts w:ascii="Times New Roman" w:eastAsia="Times New Roman" w:hAnsi="Times New Roman" w:cs="Times New Roman"/>
                <w:b/>
                <w:bCs/>
              </w:rPr>
              <w:t>≤ 11,5%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3,30%</w:t>
            </w:r>
            <w:r w:rsidRPr="00361C4C">
              <w:rPr>
                <w:rFonts w:ascii="Times New Roman" w:eastAsia="Times New Roman" w:hAnsi="Times New Roman" w:cs="Times New Roman"/>
              </w:rPr>
              <w:t xml:space="preserve"> - unul şi aceluiaşi bun imobil</w:t>
            </w:r>
            <w:r w:rsidRPr="00361C4C">
              <w:rPr>
                <w:rFonts w:ascii="Times New Roman" w:eastAsia="Times New Roman" w:hAnsi="Times New Roman" w:cs="Times New Roman"/>
              </w:rPr>
              <w:br/>
            </w:r>
            <w:r w:rsidRPr="00361C4C">
              <w:rPr>
                <w:rFonts w:ascii="Times New Roman" w:eastAsia="Times New Roman" w:hAnsi="Times New Roman" w:cs="Times New Roman"/>
                <w:b/>
                <w:bCs/>
              </w:rPr>
              <w:t>≤ 11%</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3,15%</w:t>
            </w:r>
            <w:r w:rsidRPr="00361C4C">
              <w:rPr>
                <w:rFonts w:ascii="Times New Roman" w:eastAsia="Times New Roman" w:hAnsi="Times New Roman" w:cs="Times New Roman"/>
              </w:rPr>
              <w:t xml:space="preserve"> - unul şi aceluiaşi bun imobil</w:t>
            </w:r>
            <w:r w:rsidRPr="00361C4C">
              <w:rPr>
                <w:rFonts w:ascii="Times New Roman" w:eastAsia="Times New Roman" w:hAnsi="Times New Roman" w:cs="Times New Roman"/>
              </w:rPr>
              <w:br/>
            </w:r>
            <w:r w:rsidRPr="00361C4C">
              <w:rPr>
                <w:rFonts w:ascii="Times New Roman" w:eastAsia="Times New Roman" w:hAnsi="Times New Roman" w:cs="Times New Roman"/>
                <w:b/>
                <w:bCs/>
              </w:rPr>
              <w:t>≤ 10,5%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3%</w:t>
            </w:r>
            <w:r w:rsidRPr="00361C4C">
              <w:rPr>
                <w:rFonts w:ascii="Times New Roman" w:eastAsia="Times New Roman" w:hAnsi="Times New Roman" w:cs="Times New Roman"/>
              </w:rPr>
              <w:t xml:space="preserve"> - unul şi aceluiaşi bun imobil</w:t>
            </w:r>
            <w:r w:rsidRPr="00361C4C">
              <w:rPr>
                <w:rFonts w:ascii="Times New Roman" w:eastAsia="Times New Roman" w:hAnsi="Times New Roman" w:cs="Times New Roman"/>
              </w:rPr>
              <w:br/>
            </w:r>
            <w:r w:rsidRPr="00361C4C">
              <w:rPr>
                <w:rFonts w:ascii="Times New Roman" w:eastAsia="Times New Roman" w:hAnsi="Times New Roman" w:cs="Times New Roman"/>
                <w:b/>
                <w:bCs/>
              </w:rPr>
              <w:t>≤ 10%</w:t>
            </w:r>
            <w:r w:rsidRPr="00361C4C">
              <w:rPr>
                <w:rFonts w:ascii="Times New Roman" w:eastAsia="Times New Roman" w:hAnsi="Times New Roman" w:cs="Times New Roman"/>
              </w:rPr>
              <w:t xml:space="preserve"> - total</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Depozite deţinute într-o bancă licenţiată de către Banca Naţională a Moldovei al cărei sediu înregistrat se află în Republica Moldova sau într-o bancă cu rating de cel puţin BBB+ dintr-un stat membru al UE sau dintr-un stat membru al OCDE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23%</w:t>
            </w:r>
            <w:r w:rsidRPr="00361C4C">
              <w:rPr>
                <w:rFonts w:ascii="Times New Roman" w:eastAsia="Times New Roman" w:hAnsi="Times New Roman" w:cs="Times New Roman"/>
              </w:rPr>
              <w:t xml:space="preserve"> - o bancă</w:t>
            </w:r>
            <w:r w:rsidRPr="00361C4C">
              <w:rPr>
                <w:rFonts w:ascii="Times New Roman" w:eastAsia="Times New Roman" w:hAnsi="Times New Roman" w:cs="Times New Roman"/>
              </w:rPr>
              <w:br/>
            </w:r>
            <w:r w:rsidRPr="00361C4C">
              <w:rPr>
                <w:rFonts w:ascii="Times New Roman" w:eastAsia="Times New Roman" w:hAnsi="Times New Roman" w:cs="Times New Roman"/>
                <w:b/>
                <w:bCs/>
              </w:rPr>
              <w:t>≤ 11,5%</w:t>
            </w:r>
            <w:r w:rsidRPr="00361C4C">
              <w:rPr>
                <w:rFonts w:ascii="Times New Roman" w:eastAsia="Times New Roman" w:hAnsi="Times New Roman" w:cs="Times New Roman"/>
              </w:rPr>
              <w:t xml:space="preserve"> - o bancă la care sunt aplicate măsuri de intervenţie timpurie de către BNM sau de către o autoritate de supraveghere similară</w:t>
            </w:r>
            <w:r w:rsidRPr="00361C4C">
              <w:rPr>
                <w:rFonts w:ascii="Times New Roman" w:eastAsia="Times New Roman" w:hAnsi="Times New Roman" w:cs="Times New Roman"/>
              </w:rPr>
              <w:br/>
            </w:r>
            <w:r w:rsidRPr="00361C4C">
              <w:rPr>
                <w:rFonts w:ascii="Times New Roman" w:eastAsia="Times New Roman" w:hAnsi="Times New Roman" w:cs="Times New Roman"/>
                <w:b/>
                <w:bCs/>
              </w:rPr>
              <w:t>≤ 80,5%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22%</w:t>
            </w:r>
            <w:r w:rsidRPr="00361C4C">
              <w:rPr>
                <w:rFonts w:ascii="Times New Roman" w:eastAsia="Times New Roman" w:hAnsi="Times New Roman" w:cs="Times New Roman"/>
              </w:rPr>
              <w:t xml:space="preserve"> - o bancă</w:t>
            </w:r>
            <w:r w:rsidRPr="00361C4C">
              <w:rPr>
                <w:rFonts w:ascii="Times New Roman" w:eastAsia="Times New Roman" w:hAnsi="Times New Roman" w:cs="Times New Roman"/>
              </w:rPr>
              <w:br/>
            </w:r>
            <w:r w:rsidRPr="00361C4C">
              <w:rPr>
                <w:rFonts w:ascii="Times New Roman" w:eastAsia="Times New Roman" w:hAnsi="Times New Roman" w:cs="Times New Roman"/>
                <w:b/>
                <w:bCs/>
              </w:rPr>
              <w:t>≤ 11%</w:t>
            </w:r>
            <w:r w:rsidRPr="00361C4C">
              <w:rPr>
                <w:rFonts w:ascii="Times New Roman" w:eastAsia="Times New Roman" w:hAnsi="Times New Roman" w:cs="Times New Roman"/>
              </w:rPr>
              <w:t xml:space="preserve"> - o bancă la care sunt aplicate măsuri de intervenţie timpurie de către BNM sau de către o autoritate de supraveghere similară</w:t>
            </w:r>
            <w:r w:rsidRPr="00361C4C">
              <w:rPr>
                <w:rFonts w:ascii="Times New Roman" w:eastAsia="Times New Roman" w:hAnsi="Times New Roman" w:cs="Times New Roman"/>
              </w:rPr>
              <w:br/>
            </w:r>
            <w:r w:rsidRPr="00361C4C">
              <w:rPr>
                <w:rFonts w:ascii="Times New Roman" w:eastAsia="Times New Roman" w:hAnsi="Times New Roman" w:cs="Times New Roman"/>
                <w:b/>
                <w:bCs/>
              </w:rPr>
              <w:t>≤ 77%</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21%</w:t>
            </w:r>
            <w:r w:rsidRPr="00361C4C">
              <w:rPr>
                <w:rFonts w:ascii="Times New Roman" w:eastAsia="Times New Roman" w:hAnsi="Times New Roman" w:cs="Times New Roman"/>
              </w:rPr>
              <w:t xml:space="preserve"> - o bancă</w:t>
            </w:r>
            <w:r w:rsidRPr="00361C4C">
              <w:rPr>
                <w:rFonts w:ascii="Times New Roman" w:eastAsia="Times New Roman" w:hAnsi="Times New Roman" w:cs="Times New Roman"/>
              </w:rPr>
              <w:br/>
            </w:r>
            <w:r w:rsidRPr="00361C4C">
              <w:rPr>
                <w:rFonts w:ascii="Times New Roman" w:eastAsia="Times New Roman" w:hAnsi="Times New Roman" w:cs="Times New Roman"/>
                <w:b/>
                <w:bCs/>
              </w:rPr>
              <w:t>≤ 10,5%</w:t>
            </w:r>
            <w:r w:rsidRPr="00361C4C">
              <w:rPr>
                <w:rFonts w:ascii="Times New Roman" w:eastAsia="Times New Roman" w:hAnsi="Times New Roman" w:cs="Times New Roman"/>
              </w:rPr>
              <w:t xml:space="preserve"> - o bancă la care sunt aplicate măsuri de intervenţie timpurie de către BNM sau de către o autoritate de supraveghere similară</w:t>
            </w:r>
            <w:r w:rsidRPr="00361C4C">
              <w:rPr>
                <w:rFonts w:ascii="Times New Roman" w:eastAsia="Times New Roman" w:hAnsi="Times New Roman" w:cs="Times New Roman"/>
              </w:rPr>
              <w:br/>
            </w:r>
            <w:r w:rsidRPr="00361C4C">
              <w:rPr>
                <w:rFonts w:ascii="Times New Roman" w:eastAsia="Times New Roman" w:hAnsi="Times New Roman" w:cs="Times New Roman"/>
                <w:b/>
                <w:bCs/>
              </w:rPr>
              <w:t>≤ 73,5%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20%</w:t>
            </w:r>
            <w:r w:rsidRPr="00361C4C">
              <w:rPr>
                <w:rFonts w:ascii="Times New Roman" w:eastAsia="Times New Roman" w:hAnsi="Times New Roman" w:cs="Times New Roman"/>
              </w:rPr>
              <w:t xml:space="preserve"> - o bancă</w:t>
            </w:r>
            <w:r w:rsidRPr="00361C4C">
              <w:rPr>
                <w:rFonts w:ascii="Times New Roman" w:eastAsia="Times New Roman" w:hAnsi="Times New Roman" w:cs="Times New Roman"/>
              </w:rPr>
              <w:br/>
            </w:r>
            <w:r w:rsidRPr="00361C4C">
              <w:rPr>
                <w:rFonts w:ascii="Times New Roman" w:eastAsia="Times New Roman" w:hAnsi="Times New Roman" w:cs="Times New Roman"/>
                <w:b/>
                <w:bCs/>
              </w:rPr>
              <w:t>≤ 10%</w:t>
            </w:r>
            <w:r w:rsidRPr="00361C4C">
              <w:rPr>
                <w:rFonts w:ascii="Times New Roman" w:eastAsia="Times New Roman" w:hAnsi="Times New Roman" w:cs="Times New Roman"/>
              </w:rPr>
              <w:t xml:space="preserve"> - o bancă la care sunt aplicate măsuri de intervenţie timpurie de către BNM sau de către o autoritate de supraveghere similară</w:t>
            </w:r>
            <w:r w:rsidRPr="00361C4C">
              <w:rPr>
                <w:rFonts w:ascii="Times New Roman" w:eastAsia="Times New Roman" w:hAnsi="Times New Roman" w:cs="Times New Roman"/>
              </w:rPr>
              <w:br/>
            </w:r>
            <w:r w:rsidRPr="00361C4C">
              <w:rPr>
                <w:rFonts w:ascii="Times New Roman" w:eastAsia="Times New Roman" w:hAnsi="Times New Roman" w:cs="Times New Roman"/>
                <w:b/>
                <w:bCs/>
              </w:rPr>
              <w:t>≤ 70%</w:t>
            </w:r>
            <w:r w:rsidRPr="00361C4C">
              <w:rPr>
                <w:rFonts w:ascii="Times New Roman" w:eastAsia="Times New Roman" w:hAnsi="Times New Roman" w:cs="Times New Roman"/>
              </w:rPr>
              <w:t xml:space="preserve"> - total</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Numerar în casierie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1,15%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1,1%</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1,05%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w:t>
            </w:r>
            <w:r w:rsidRPr="00361C4C">
              <w:rPr>
                <w:rFonts w:ascii="Times New Roman" w:eastAsia="Times New Roman" w:hAnsi="Times New Roman" w:cs="Times New Roman"/>
              </w:rPr>
              <w:t xml:space="preserve"> - total</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Numerar în conturile curente din băncile licenţiate de Banca Naţională a Moldovei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11,5%</w:t>
            </w:r>
            <w:r w:rsidRPr="00361C4C">
              <w:rPr>
                <w:rFonts w:ascii="Times New Roman" w:eastAsia="Times New Roman" w:hAnsi="Times New Roman" w:cs="Times New Roman"/>
              </w:rPr>
              <w:t xml:space="preserve"> - total</w:t>
            </w:r>
            <w:r w:rsidRPr="00361C4C">
              <w:rPr>
                <w:rFonts w:ascii="Times New Roman" w:eastAsia="Times New Roman" w:hAnsi="Times New Roman" w:cs="Times New Roman"/>
              </w:rPr>
              <w:br/>
            </w:r>
            <w:r w:rsidRPr="00361C4C">
              <w:rPr>
                <w:rFonts w:ascii="Times New Roman" w:eastAsia="Times New Roman" w:hAnsi="Times New Roman" w:cs="Times New Roman"/>
                <w:b/>
                <w:bCs/>
              </w:rPr>
              <w:t>≤ 2,3%</w:t>
            </w:r>
            <w:r w:rsidRPr="00361C4C">
              <w:rPr>
                <w:rFonts w:ascii="Times New Roman" w:eastAsia="Times New Roman" w:hAnsi="Times New Roman" w:cs="Times New Roman"/>
              </w:rPr>
              <w:t xml:space="preserve"> - total, în bănci la care sunt aplicate măsuri de intervenţie timpurie de către BNM sau de către o autoritate de supraveghere similară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11%</w:t>
            </w:r>
            <w:r w:rsidRPr="00361C4C">
              <w:rPr>
                <w:rFonts w:ascii="Times New Roman" w:eastAsia="Times New Roman" w:hAnsi="Times New Roman" w:cs="Times New Roman"/>
              </w:rPr>
              <w:t xml:space="preserve"> - total</w:t>
            </w:r>
            <w:r w:rsidRPr="00361C4C">
              <w:rPr>
                <w:rFonts w:ascii="Times New Roman" w:eastAsia="Times New Roman" w:hAnsi="Times New Roman" w:cs="Times New Roman"/>
              </w:rPr>
              <w:br/>
            </w:r>
            <w:r w:rsidRPr="00361C4C">
              <w:rPr>
                <w:rFonts w:ascii="Times New Roman" w:eastAsia="Times New Roman" w:hAnsi="Times New Roman" w:cs="Times New Roman"/>
                <w:b/>
                <w:bCs/>
              </w:rPr>
              <w:t>≤ 2,2%</w:t>
            </w:r>
            <w:r w:rsidRPr="00361C4C">
              <w:rPr>
                <w:rFonts w:ascii="Times New Roman" w:eastAsia="Times New Roman" w:hAnsi="Times New Roman" w:cs="Times New Roman"/>
              </w:rPr>
              <w:t xml:space="preserve"> - total, în bănci la care sunt aplicate măsuri de intervenţie timpurie de către BNM sau de către o autoritate de supraveghere similară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10,5%</w:t>
            </w:r>
            <w:r w:rsidRPr="00361C4C">
              <w:rPr>
                <w:rFonts w:ascii="Times New Roman" w:eastAsia="Times New Roman" w:hAnsi="Times New Roman" w:cs="Times New Roman"/>
              </w:rPr>
              <w:t xml:space="preserve"> - total</w:t>
            </w:r>
            <w:r w:rsidRPr="00361C4C">
              <w:rPr>
                <w:rFonts w:ascii="Times New Roman" w:eastAsia="Times New Roman" w:hAnsi="Times New Roman" w:cs="Times New Roman"/>
              </w:rPr>
              <w:br/>
            </w:r>
            <w:r w:rsidRPr="00361C4C">
              <w:rPr>
                <w:rFonts w:ascii="Times New Roman" w:eastAsia="Times New Roman" w:hAnsi="Times New Roman" w:cs="Times New Roman"/>
                <w:b/>
                <w:bCs/>
              </w:rPr>
              <w:t>≤ 2,1%</w:t>
            </w:r>
            <w:r w:rsidRPr="00361C4C">
              <w:rPr>
                <w:rFonts w:ascii="Times New Roman" w:eastAsia="Times New Roman" w:hAnsi="Times New Roman" w:cs="Times New Roman"/>
              </w:rPr>
              <w:t xml:space="preserve"> - total, în bănci la care sunt aplicate măsuri de intervenţie timpurie de către BNM sau de către o autoritate de supraveghere similară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10%</w:t>
            </w:r>
            <w:r w:rsidRPr="00361C4C">
              <w:rPr>
                <w:rFonts w:ascii="Times New Roman" w:eastAsia="Times New Roman" w:hAnsi="Times New Roman" w:cs="Times New Roman"/>
              </w:rPr>
              <w:t xml:space="preserve"> - total</w:t>
            </w:r>
            <w:r w:rsidRPr="00361C4C">
              <w:rPr>
                <w:rFonts w:ascii="Times New Roman" w:eastAsia="Times New Roman" w:hAnsi="Times New Roman" w:cs="Times New Roman"/>
              </w:rPr>
              <w:br/>
            </w:r>
            <w:r w:rsidRPr="00361C4C">
              <w:rPr>
                <w:rFonts w:ascii="Times New Roman" w:eastAsia="Times New Roman" w:hAnsi="Times New Roman" w:cs="Times New Roman"/>
                <w:b/>
                <w:bCs/>
              </w:rPr>
              <w:t>≤ 2%</w:t>
            </w:r>
            <w:r w:rsidRPr="00361C4C">
              <w:rPr>
                <w:rFonts w:ascii="Times New Roman" w:eastAsia="Times New Roman" w:hAnsi="Times New Roman" w:cs="Times New Roman"/>
              </w:rPr>
              <w:t xml:space="preserve"> - total, în bănci la care sunt aplicate măsuri de intervenţie timpurie de către BNM sau de către o autoritate de supraveghere similară</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Creanţe aferente primei subscrise, cu condiţia să nu depăşească 60 de zile de la data scadentă prevăzută în contractul de asigurare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1,15%</w:t>
            </w:r>
            <w:r w:rsidRPr="00361C4C">
              <w:rPr>
                <w:rFonts w:ascii="Times New Roman" w:eastAsia="Times New Roman" w:hAnsi="Times New Roman" w:cs="Times New Roman"/>
              </w:rPr>
              <w:t xml:space="preserve"> - unui singur debitor</w:t>
            </w:r>
            <w:r w:rsidRPr="00361C4C">
              <w:rPr>
                <w:rFonts w:ascii="Times New Roman" w:eastAsia="Times New Roman" w:hAnsi="Times New Roman" w:cs="Times New Roman"/>
              </w:rPr>
              <w:br/>
            </w:r>
            <w:r w:rsidRPr="00361C4C">
              <w:rPr>
                <w:rFonts w:ascii="Times New Roman" w:eastAsia="Times New Roman" w:hAnsi="Times New Roman" w:cs="Times New Roman"/>
                <w:b/>
                <w:bCs/>
              </w:rPr>
              <w:t>≤ 11,5%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1,1%</w:t>
            </w:r>
            <w:r w:rsidRPr="00361C4C">
              <w:rPr>
                <w:rFonts w:ascii="Times New Roman" w:eastAsia="Times New Roman" w:hAnsi="Times New Roman" w:cs="Times New Roman"/>
              </w:rPr>
              <w:t xml:space="preserve"> - unui singur debitor</w:t>
            </w:r>
            <w:r w:rsidRPr="00361C4C">
              <w:rPr>
                <w:rFonts w:ascii="Times New Roman" w:eastAsia="Times New Roman" w:hAnsi="Times New Roman" w:cs="Times New Roman"/>
              </w:rPr>
              <w:br/>
            </w:r>
            <w:r w:rsidRPr="00361C4C">
              <w:rPr>
                <w:rFonts w:ascii="Times New Roman" w:eastAsia="Times New Roman" w:hAnsi="Times New Roman" w:cs="Times New Roman"/>
                <w:b/>
                <w:bCs/>
              </w:rPr>
              <w:t>≤ 11%</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1,05%</w:t>
            </w:r>
            <w:r w:rsidRPr="00361C4C">
              <w:rPr>
                <w:rFonts w:ascii="Times New Roman" w:eastAsia="Times New Roman" w:hAnsi="Times New Roman" w:cs="Times New Roman"/>
              </w:rPr>
              <w:t xml:space="preserve"> - unui singur debitor</w:t>
            </w:r>
            <w:r w:rsidRPr="00361C4C">
              <w:rPr>
                <w:rFonts w:ascii="Times New Roman" w:eastAsia="Times New Roman" w:hAnsi="Times New Roman" w:cs="Times New Roman"/>
              </w:rPr>
              <w:br/>
            </w:r>
            <w:r w:rsidRPr="00361C4C">
              <w:rPr>
                <w:rFonts w:ascii="Times New Roman" w:eastAsia="Times New Roman" w:hAnsi="Times New Roman" w:cs="Times New Roman"/>
                <w:b/>
                <w:bCs/>
              </w:rPr>
              <w:t>≤ 10,5%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w:t>
            </w:r>
            <w:r w:rsidRPr="00361C4C">
              <w:rPr>
                <w:rFonts w:ascii="Times New Roman" w:eastAsia="Times New Roman" w:hAnsi="Times New Roman" w:cs="Times New Roman"/>
              </w:rPr>
              <w:t xml:space="preserve"> - unui singur debitor</w:t>
            </w:r>
            <w:r w:rsidRPr="00361C4C">
              <w:rPr>
                <w:rFonts w:ascii="Times New Roman" w:eastAsia="Times New Roman" w:hAnsi="Times New Roman" w:cs="Times New Roman"/>
              </w:rPr>
              <w:br/>
            </w:r>
            <w:r w:rsidRPr="00361C4C">
              <w:rPr>
                <w:rFonts w:ascii="Times New Roman" w:eastAsia="Times New Roman" w:hAnsi="Times New Roman" w:cs="Times New Roman"/>
                <w:b/>
                <w:bCs/>
              </w:rPr>
              <w:t>≤ 10%</w:t>
            </w:r>
            <w:r w:rsidRPr="00361C4C">
              <w:rPr>
                <w:rFonts w:ascii="Times New Roman" w:eastAsia="Times New Roman" w:hAnsi="Times New Roman" w:cs="Times New Roman"/>
              </w:rPr>
              <w:t xml:space="preserve"> - total</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lastRenderedPageBreak/>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creanţe aferente primelor de asigurare subvenţionate de către stat pentru asigurarea riscurilor de producţie în agricultură şi piscicultură, cu condiţia să nu depăşească 270 de zile de la data intrării în vigoare a contractului de asigurare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Orice sumă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Orice sumă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Orice sumă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Orice sumă</w:t>
            </w: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p w:rsid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Pr="00361C4C" w:rsidRDefault="003868F9" w:rsidP="00361C4C">
      <w:pPr>
        <w:spacing w:after="0" w:line="240" w:lineRule="auto"/>
        <w:ind w:firstLine="567"/>
        <w:jc w:val="both"/>
        <w:rPr>
          <w:rFonts w:ascii="Arial" w:eastAsia="Times New Roman" w:hAnsi="Arial" w:cs="Arial"/>
          <w:sz w:val="24"/>
          <w:szCs w:val="24"/>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4239"/>
        <w:gridCol w:w="7191"/>
      </w:tblGrid>
      <w:tr w:rsidR="00361C4C" w:rsidRPr="00361C4C" w:rsidTr="00361C4C">
        <w:trPr>
          <w:jc w:val="center"/>
        </w:trPr>
        <w:tc>
          <w:tcPr>
            <w:tcW w:w="0" w:type="auto"/>
            <w:gridSpan w:val="2"/>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lastRenderedPageBreak/>
              <w:t>Anexa nr.19</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la Regulamentul privind fondurile proprii, evaluarea</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activelor şi pasivelor, activele admise pentru</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acoperirea rezervelor tehnice şi cerinţei de</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capital minim, solvabilitatea şi lichiditatea</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societăţii de asigurare sau de reasigurare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Cota-parte maximă admisă aferentă activului admis</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pentru acoperirea cerinţei de capital minim, stabilite conform</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dispoziţiilor tranzitorii prevăzute la articolul 123,</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alineatul (3) din Legea nr.92/2022</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 </w:t>
            </w:r>
          </w:p>
        </w:tc>
      </w:tr>
      <w:tr w:rsidR="00361C4C" w:rsidRPr="00361C4C" w:rsidTr="00361C4C">
        <w:trPr>
          <w:jc w:val="center"/>
        </w:trPr>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Categoria de asigurări</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Asigurări de viaţă</w:t>
            </w:r>
          </w:p>
        </w:tc>
      </w:tr>
      <w:tr w:rsidR="00361C4C" w:rsidRPr="00361C4C" w:rsidTr="00361C4C">
        <w:trPr>
          <w:jc w:val="center"/>
        </w:trPr>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Modul de calcul</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din cerinţa de capital minim (MCR)</w:t>
            </w: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48"/>
        <w:gridCol w:w="3115"/>
        <w:gridCol w:w="1966"/>
        <w:gridCol w:w="1966"/>
        <w:gridCol w:w="1966"/>
        <w:gridCol w:w="1956"/>
      </w:tblGrid>
      <w:tr w:rsidR="00361C4C" w:rsidRPr="00361C4C" w:rsidTr="00361C4C">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Nr. d/o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Categorii de active admise pentru acoperirea cerinţei de capital minim (MCR)</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Perioada de aplicare</w:t>
            </w: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01.01.2024 - 31.12.2024</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01.01.2025 - 31.12.2025</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01.01.2026 - 31.12.2026</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Începând cu 01.01.2027</w:t>
            </w: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Abatere de +15% de la valorile din col.6</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Abatere de +10% de la valorile din col.6</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Abatere de +5% de la valorile din col.6</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6</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Valori mobiliare de stat emise de către Guvernul Republicii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Orice sumă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Orice sumă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Orice sumă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Orice sumă</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 xml:space="preserve">Valori mobiliare de stat emise de către guvernul unui stat membru al UE sau al unui stat membru al OCDE, de către o organizaţie financiară internaţională sau o entitate pentru care unul dintre subiecţii nominalizaţi acţionează ca garant, cu condiţia ca statele sau instituţiile financiare </w:t>
            </w:r>
            <w:r w:rsidRPr="00361C4C">
              <w:rPr>
                <w:rFonts w:ascii="Times New Roman" w:eastAsia="Times New Roman" w:hAnsi="Times New Roman" w:cs="Times New Roman"/>
              </w:rPr>
              <w:lastRenderedPageBreak/>
              <w:t>internaţionale să aibă un rating de BBB+ sau mai bun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lastRenderedPageBreak/>
              <w:t>≤ 17,25%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69%</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16,5%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66%</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15,75%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63%</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60%</w:t>
            </w:r>
            <w:r w:rsidRPr="00361C4C">
              <w:rPr>
                <w:rFonts w:ascii="Times New Roman" w:eastAsia="Times New Roman" w:hAnsi="Times New Roman" w:cs="Times New Roman"/>
              </w:rPr>
              <w:t xml:space="preserve"> - total</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Obligaţiuni admise ale autorităţilor administraţiei publice locale din Republica Moldova şi/sau obligaţiuni corporative şi/sau cele emise de autorităţile publice locale dintr-un stat membru al UE sau dintr-un stat membru al OCDE;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5,75%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46%</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5,5%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44%</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5,25%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42%</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40%</w:t>
            </w:r>
            <w:r w:rsidRPr="00361C4C">
              <w:rPr>
                <w:rFonts w:ascii="Times New Roman" w:eastAsia="Times New Roman" w:hAnsi="Times New Roman" w:cs="Times New Roman"/>
              </w:rPr>
              <w:t xml:space="preserve"> - total</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Obligaţiuni corporative cu acoperire: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x</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lichide, tranzacţionate pe o piaţă reglementată, a căror valoare poate fi determinată cu exactitate, emise de o persoană juridică cu sediul în Republica Moldova, într-un stat membru al UE sau într-un stat membru al OCDE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5,75%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46%</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5,5%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44%</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5,25%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42%</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40%</w:t>
            </w:r>
            <w:r w:rsidRPr="00361C4C">
              <w:rPr>
                <w:rFonts w:ascii="Times New Roman" w:eastAsia="Times New Roman" w:hAnsi="Times New Roman" w:cs="Times New Roman"/>
              </w:rPr>
              <w:t xml:space="preserve"> - total</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care nu sunt tranzacţionate pe o piaţă reglementată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1,15%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2,3%</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1,1%</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2,2%</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1,05%</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2,1%</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2%</w:t>
            </w:r>
            <w:r w:rsidRPr="00361C4C">
              <w:rPr>
                <w:rFonts w:ascii="Times New Roman" w:eastAsia="Times New Roman" w:hAnsi="Times New Roman" w:cs="Times New Roman"/>
              </w:rPr>
              <w:t xml:space="preserve"> - total</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Acţiuni tranzacţionate pe o piaţă reglementată din Republica Moldova, dintr-un stat membru al UE sau dintr-un stat membru al OCDE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2,3%</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5,75%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2,2%</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5,5%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2,1%</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5,25%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2%</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5%</w:t>
            </w:r>
            <w:r w:rsidRPr="00361C4C">
              <w:rPr>
                <w:rFonts w:ascii="Times New Roman" w:eastAsia="Times New Roman" w:hAnsi="Times New Roman" w:cs="Times New Roman"/>
              </w:rPr>
              <w:t xml:space="preserve"> - total</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Acţiuni care nu sunt tranzacţionate pe o piaţă reglementată, atunci când sunt emise de o persoană juridică cu sediul în Republica Moldova</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2,3%</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5,75%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2,2%</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5,5%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2,1%</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5,25%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2%</w:t>
            </w:r>
            <w:r w:rsidRPr="00361C4C">
              <w:rPr>
                <w:rFonts w:ascii="Times New Roman" w:eastAsia="Times New Roman" w:hAnsi="Times New Roman" w:cs="Times New Roman"/>
              </w:rPr>
              <w:t xml:space="preserve"> - un singur emitent</w:t>
            </w:r>
            <w:r w:rsidRPr="00361C4C">
              <w:rPr>
                <w:rFonts w:ascii="Times New Roman" w:eastAsia="Times New Roman" w:hAnsi="Times New Roman" w:cs="Times New Roman"/>
              </w:rPr>
              <w:br/>
            </w:r>
            <w:r w:rsidRPr="00361C4C">
              <w:rPr>
                <w:rFonts w:ascii="Times New Roman" w:eastAsia="Times New Roman" w:hAnsi="Times New Roman" w:cs="Times New Roman"/>
                <w:b/>
                <w:bCs/>
              </w:rPr>
              <w:t>≤ 5%</w:t>
            </w:r>
            <w:r w:rsidRPr="00361C4C">
              <w:rPr>
                <w:rFonts w:ascii="Times New Roman" w:eastAsia="Times New Roman" w:hAnsi="Times New Roman" w:cs="Times New Roman"/>
              </w:rPr>
              <w:t xml:space="preserve"> - total</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 xml:space="preserve">Acţiuni ale companiilor investiţionale şi unităţile de fond cu circulaţie în Republica </w:t>
            </w:r>
            <w:r w:rsidRPr="00361C4C">
              <w:rPr>
                <w:rFonts w:ascii="Times New Roman" w:eastAsia="Times New Roman" w:hAnsi="Times New Roman" w:cs="Times New Roman"/>
              </w:rPr>
              <w:lastRenderedPageBreak/>
              <w:t>Moldova şi alte instrumente similare practicate în alte state membre ale UE sau în alte state membre ale OCDE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lastRenderedPageBreak/>
              <w:t>≤ 5,75%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5,5%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5,25%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5%</w:t>
            </w:r>
            <w:r w:rsidRPr="00361C4C">
              <w:rPr>
                <w:rFonts w:ascii="Times New Roman" w:eastAsia="Times New Roman" w:hAnsi="Times New Roman" w:cs="Times New Roman"/>
              </w:rPr>
              <w:t xml:space="preserve"> - total</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Creanţe rezultate din împrumuturi purtătoare de dobândă acordate asiguraţilor în limita valorii de răscumpărare a poliţelor lor de asigurare de viaţă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1,15%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1,1%</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1,05%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w:t>
            </w:r>
            <w:r w:rsidRPr="00361C4C">
              <w:rPr>
                <w:rFonts w:ascii="Times New Roman" w:eastAsia="Times New Roman" w:hAnsi="Times New Roman" w:cs="Times New Roman"/>
              </w:rPr>
              <w:t xml:space="preserve"> - total</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Bunuri imobile asigurate şi alte drepturi reale asupra lor (de exemplu, dreptul de superficie, dreptul de abitaţie, dreptul de servitute etc.)</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3,45%</w:t>
            </w:r>
            <w:r w:rsidRPr="00361C4C">
              <w:rPr>
                <w:rFonts w:ascii="Times New Roman" w:eastAsia="Times New Roman" w:hAnsi="Times New Roman" w:cs="Times New Roman"/>
              </w:rPr>
              <w:t xml:space="preserve"> - unul şi aceluiaşi bun imobil</w:t>
            </w:r>
            <w:r w:rsidRPr="00361C4C">
              <w:rPr>
                <w:rFonts w:ascii="Times New Roman" w:eastAsia="Times New Roman" w:hAnsi="Times New Roman" w:cs="Times New Roman"/>
              </w:rPr>
              <w:br/>
            </w:r>
            <w:r w:rsidRPr="00361C4C">
              <w:rPr>
                <w:rFonts w:ascii="Times New Roman" w:eastAsia="Times New Roman" w:hAnsi="Times New Roman" w:cs="Times New Roman"/>
                <w:b/>
                <w:bCs/>
              </w:rPr>
              <w:t>≤ 11,5%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3,30%</w:t>
            </w:r>
            <w:r w:rsidRPr="00361C4C">
              <w:rPr>
                <w:rFonts w:ascii="Times New Roman" w:eastAsia="Times New Roman" w:hAnsi="Times New Roman" w:cs="Times New Roman"/>
              </w:rPr>
              <w:t xml:space="preserve"> - unul şi aceluiaşi bun imobil</w:t>
            </w:r>
            <w:r w:rsidRPr="00361C4C">
              <w:rPr>
                <w:rFonts w:ascii="Times New Roman" w:eastAsia="Times New Roman" w:hAnsi="Times New Roman" w:cs="Times New Roman"/>
              </w:rPr>
              <w:br/>
            </w:r>
            <w:r w:rsidRPr="00361C4C">
              <w:rPr>
                <w:rFonts w:ascii="Times New Roman" w:eastAsia="Times New Roman" w:hAnsi="Times New Roman" w:cs="Times New Roman"/>
                <w:b/>
                <w:bCs/>
              </w:rPr>
              <w:t>≤ 11%</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3,15%</w:t>
            </w:r>
            <w:r w:rsidRPr="00361C4C">
              <w:rPr>
                <w:rFonts w:ascii="Times New Roman" w:eastAsia="Times New Roman" w:hAnsi="Times New Roman" w:cs="Times New Roman"/>
              </w:rPr>
              <w:t xml:space="preserve"> - unul şi aceluiaşi bun imobil</w:t>
            </w:r>
            <w:r w:rsidRPr="00361C4C">
              <w:rPr>
                <w:rFonts w:ascii="Times New Roman" w:eastAsia="Times New Roman" w:hAnsi="Times New Roman" w:cs="Times New Roman"/>
              </w:rPr>
              <w:br/>
            </w:r>
            <w:r w:rsidRPr="00361C4C">
              <w:rPr>
                <w:rFonts w:ascii="Times New Roman" w:eastAsia="Times New Roman" w:hAnsi="Times New Roman" w:cs="Times New Roman"/>
                <w:b/>
                <w:bCs/>
              </w:rPr>
              <w:t>≤ 10,5%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3%</w:t>
            </w:r>
            <w:r w:rsidRPr="00361C4C">
              <w:rPr>
                <w:rFonts w:ascii="Times New Roman" w:eastAsia="Times New Roman" w:hAnsi="Times New Roman" w:cs="Times New Roman"/>
              </w:rPr>
              <w:t xml:space="preserve"> - unul şi aceluiaşi bun imobil</w:t>
            </w:r>
            <w:r w:rsidRPr="00361C4C">
              <w:rPr>
                <w:rFonts w:ascii="Times New Roman" w:eastAsia="Times New Roman" w:hAnsi="Times New Roman" w:cs="Times New Roman"/>
              </w:rPr>
              <w:br/>
            </w:r>
            <w:r w:rsidRPr="00361C4C">
              <w:rPr>
                <w:rFonts w:ascii="Times New Roman" w:eastAsia="Times New Roman" w:hAnsi="Times New Roman" w:cs="Times New Roman"/>
                <w:b/>
                <w:bCs/>
              </w:rPr>
              <w:t>≤ 10%</w:t>
            </w:r>
            <w:r w:rsidRPr="00361C4C">
              <w:rPr>
                <w:rFonts w:ascii="Times New Roman" w:eastAsia="Times New Roman" w:hAnsi="Times New Roman" w:cs="Times New Roman"/>
              </w:rPr>
              <w:t xml:space="preserve"> - total</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Depozite deţinute într-o bancă licenţiată de către Banca Naţională a Moldovei al cărei sediu înregistrat se află în Republica Moldova sau într-o bancă cu rating de cel puţin BBB+ dintr-un stat membru al UE sau dintr-un stat membru al OCDE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23%</w:t>
            </w:r>
            <w:r w:rsidRPr="00361C4C">
              <w:rPr>
                <w:rFonts w:ascii="Times New Roman" w:eastAsia="Times New Roman" w:hAnsi="Times New Roman" w:cs="Times New Roman"/>
              </w:rPr>
              <w:t xml:space="preserve"> - o bancă</w:t>
            </w:r>
            <w:r w:rsidRPr="00361C4C">
              <w:rPr>
                <w:rFonts w:ascii="Times New Roman" w:eastAsia="Times New Roman" w:hAnsi="Times New Roman" w:cs="Times New Roman"/>
              </w:rPr>
              <w:br/>
            </w:r>
            <w:r w:rsidRPr="00361C4C">
              <w:rPr>
                <w:rFonts w:ascii="Times New Roman" w:eastAsia="Times New Roman" w:hAnsi="Times New Roman" w:cs="Times New Roman"/>
                <w:b/>
                <w:bCs/>
              </w:rPr>
              <w:t>≤ 11,5%</w:t>
            </w:r>
            <w:r w:rsidRPr="00361C4C">
              <w:rPr>
                <w:rFonts w:ascii="Times New Roman" w:eastAsia="Times New Roman" w:hAnsi="Times New Roman" w:cs="Times New Roman"/>
              </w:rPr>
              <w:t xml:space="preserve"> - o bancă la care sunt aplicate măsuri de intervenţie timpurie de către BNM sau de către o autoritate de supraveghere similară</w:t>
            </w:r>
            <w:r w:rsidRPr="00361C4C">
              <w:rPr>
                <w:rFonts w:ascii="Times New Roman" w:eastAsia="Times New Roman" w:hAnsi="Times New Roman" w:cs="Times New Roman"/>
              </w:rPr>
              <w:br/>
            </w:r>
            <w:r w:rsidRPr="00361C4C">
              <w:rPr>
                <w:rFonts w:ascii="Times New Roman" w:eastAsia="Times New Roman" w:hAnsi="Times New Roman" w:cs="Times New Roman"/>
                <w:b/>
                <w:bCs/>
              </w:rPr>
              <w:t>≤ 80,5%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22%</w:t>
            </w:r>
            <w:r w:rsidRPr="00361C4C">
              <w:rPr>
                <w:rFonts w:ascii="Times New Roman" w:eastAsia="Times New Roman" w:hAnsi="Times New Roman" w:cs="Times New Roman"/>
              </w:rPr>
              <w:t xml:space="preserve"> - o bancă</w:t>
            </w:r>
            <w:r w:rsidRPr="00361C4C">
              <w:rPr>
                <w:rFonts w:ascii="Times New Roman" w:eastAsia="Times New Roman" w:hAnsi="Times New Roman" w:cs="Times New Roman"/>
              </w:rPr>
              <w:br/>
            </w:r>
            <w:r w:rsidRPr="00361C4C">
              <w:rPr>
                <w:rFonts w:ascii="Times New Roman" w:eastAsia="Times New Roman" w:hAnsi="Times New Roman" w:cs="Times New Roman"/>
                <w:b/>
                <w:bCs/>
              </w:rPr>
              <w:t>≤ 11%</w:t>
            </w:r>
            <w:r w:rsidRPr="00361C4C">
              <w:rPr>
                <w:rFonts w:ascii="Times New Roman" w:eastAsia="Times New Roman" w:hAnsi="Times New Roman" w:cs="Times New Roman"/>
              </w:rPr>
              <w:t xml:space="preserve"> - o bancă la care sunt aplicate măsuri de intervenţie timpurie de către BNM sau de către o autoritate de supraveghere similară</w:t>
            </w:r>
            <w:r w:rsidRPr="00361C4C">
              <w:rPr>
                <w:rFonts w:ascii="Times New Roman" w:eastAsia="Times New Roman" w:hAnsi="Times New Roman" w:cs="Times New Roman"/>
              </w:rPr>
              <w:br/>
            </w:r>
            <w:r w:rsidRPr="00361C4C">
              <w:rPr>
                <w:rFonts w:ascii="Times New Roman" w:eastAsia="Times New Roman" w:hAnsi="Times New Roman" w:cs="Times New Roman"/>
                <w:b/>
                <w:bCs/>
              </w:rPr>
              <w:t>≤ 77%</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21%</w:t>
            </w:r>
            <w:r w:rsidRPr="00361C4C">
              <w:rPr>
                <w:rFonts w:ascii="Times New Roman" w:eastAsia="Times New Roman" w:hAnsi="Times New Roman" w:cs="Times New Roman"/>
              </w:rPr>
              <w:t xml:space="preserve"> - o bancă</w:t>
            </w:r>
            <w:r w:rsidRPr="00361C4C">
              <w:rPr>
                <w:rFonts w:ascii="Times New Roman" w:eastAsia="Times New Roman" w:hAnsi="Times New Roman" w:cs="Times New Roman"/>
              </w:rPr>
              <w:br/>
            </w:r>
            <w:r w:rsidRPr="00361C4C">
              <w:rPr>
                <w:rFonts w:ascii="Times New Roman" w:eastAsia="Times New Roman" w:hAnsi="Times New Roman" w:cs="Times New Roman"/>
                <w:b/>
                <w:bCs/>
              </w:rPr>
              <w:t>≤ 10,5%</w:t>
            </w:r>
            <w:r w:rsidRPr="00361C4C">
              <w:rPr>
                <w:rFonts w:ascii="Times New Roman" w:eastAsia="Times New Roman" w:hAnsi="Times New Roman" w:cs="Times New Roman"/>
              </w:rPr>
              <w:t xml:space="preserve"> - o bancă la care sunt aplicate măsuri de intervenţie timpurie de către BNM sau de către o autoritate de supraveghere similară</w:t>
            </w:r>
            <w:r w:rsidRPr="00361C4C">
              <w:rPr>
                <w:rFonts w:ascii="Times New Roman" w:eastAsia="Times New Roman" w:hAnsi="Times New Roman" w:cs="Times New Roman"/>
              </w:rPr>
              <w:br/>
            </w:r>
            <w:r w:rsidRPr="00361C4C">
              <w:rPr>
                <w:rFonts w:ascii="Times New Roman" w:eastAsia="Times New Roman" w:hAnsi="Times New Roman" w:cs="Times New Roman"/>
                <w:b/>
                <w:bCs/>
              </w:rPr>
              <w:t>≤ 73,5%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20%</w:t>
            </w:r>
            <w:r w:rsidRPr="00361C4C">
              <w:rPr>
                <w:rFonts w:ascii="Times New Roman" w:eastAsia="Times New Roman" w:hAnsi="Times New Roman" w:cs="Times New Roman"/>
              </w:rPr>
              <w:t xml:space="preserve"> - o bancă</w:t>
            </w:r>
            <w:r w:rsidRPr="00361C4C">
              <w:rPr>
                <w:rFonts w:ascii="Times New Roman" w:eastAsia="Times New Roman" w:hAnsi="Times New Roman" w:cs="Times New Roman"/>
              </w:rPr>
              <w:br/>
            </w:r>
            <w:r w:rsidRPr="00361C4C">
              <w:rPr>
                <w:rFonts w:ascii="Times New Roman" w:eastAsia="Times New Roman" w:hAnsi="Times New Roman" w:cs="Times New Roman"/>
                <w:b/>
                <w:bCs/>
              </w:rPr>
              <w:t>≤ 10%</w:t>
            </w:r>
            <w:r w:rsidRPr="00361C4C">
              <w:rPr>
                <w:rFonts w:ascii="Times New Roman" w:eastAsia="Times New Roman" w:hAnsi="Times New Roman" w:cs="Times New Roman"/>
              </w:rPr>
              <w:t xml:space="preserve"> - o bancă la care sunt aplicate măsuri de intervenţie timpurie de către BNM sau de către o autoritate de supraveghere similară</w:t>
            </w:r>
            <w:r w:rsidRPr="00361C4C">
              <w:rPr>
                <w:rFonts w:ascii="Times New Roman" w:eastAsia="Times New Roman" w:hAnsi="Times New Roman" w:cs="Times New Roman"/>
              </w:rPr>
              <w:br/>
            </w:r>
            <w:r w:rsidRPr="00361C4C">
              <w:rPr>
                <w:rFonts w:ascii="Times New Roman" w:eastAsia="Times New Roman" w:hAnsi="Times New Roman" w:cs="Times New Roman"/>
                <w:b/>
                <w:bCs/>
              </w:rPr>
              <w:t>≤ 70%</w:t>
            </w:r>
            <w:r w:rsidRPr="00361C4C">
              <w:rPr>
                <w:rFonts w:ascii="Times New Roman" w:eastAsia="Times New Roman" w:hAnsi="Times New Roman" w:cs="Times New Roman"/>
              </w:rPr>
              <w:t xml:space="preserve"> - total</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Numerar în casierie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1,15%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1,1%</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1,05%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w:t>
            </w:r>
            <w:r w:rsidRPr="00361C4C">
              <w:rPr>
                <w:rFonts w:ascii="Times New Roman" w:eastAsia="Times New Roman" w:hAnsi="Times New Roman" w:cs="Times New Roman"/>
              </w:rPr>
              <w:t xml:space="preserve"> - total</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Numerar în conturile curente din băncile licenţiate de Banca Naţională a Moldovei</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11,5%</w:t>
            </w:r>
            <w:r w:rsidRPr="00361C4C">
              <w:rPr>
                <w:rFonts w:ascii="Times New Roman" w:eastAsia="Times New Roman" w:hAnsi="Times New Roman" w:cs="Times New Roman"/>
              </w:rPr>
              <w:t xml:space="preserve"> - total</w:t>
            </w:r>
            <w:r w:rsidRPr="00361C4C">
              <w:rPr>
                <w:rFonts w:ascii="Times New Roman" w:eastAsia="Times New Roman" w:hAnsi="Times New Roman" w:cs="Times New Roman"/>
              </w:rPr>
              <w:br/>
            </w:r>
            <w:r w:rsidRPr="00361C4C">
              <w:rPr>
                <w:rFonts w:ascii="Times New Roman" w:eastAsia="Times New Roman" w:hAnsi="Times New Roman" w:cs="Times New Roman"/>
                <w:b/>
                <w:bCs/>
              </w:rPr>
              <w:t>≤ 2,3%</w:t>
            </w:r>
            <w:r w:rsidRPr="00361C4C">
              <w:rPr>
                <w:rFonts w:ascii="Times New Roman" w:eastAsia="Times New Roman" w:hAnsi="Times New Roman" w:cs="Times New Roman"/>
              </w:rPr>
              <w:t xml:space="preserve"> - total, în bănci la care sunt aplicate măsuri de intervenţie timpurie de către BNM sau de către o autoritate de supraveghere similară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11%</w:t>
            </w:r>
            <w:r w:rsidRPr="00361C4C">
              <w:rPr>
                <w:rFonts w:ascii="Times New Roman" w:eastAsia="Times New Roman" w:hAnsi="Times New Roman" w:cs="Times New Roman"/>
              </w:rPr>
              <w:t xml:space="preserve"> - total</w:t>
            </w:r>
            <w:r w:rsidRPr="00361C4C">
              <w:rPr>
                <w:rFonts w:ascii="Times New Roman" w:eastAsia="Times New Roman" w:hAnsi="Times New Roman" w:cs="Times New Roman"/>
              </w:rPr>
              <w:br/>
            </w:r>
            <w:r w:rsidRPr="00361C4C">
              <w:rPr>
                <w:rFonts w:ascii="Times New Roman" w:eastAsia="Times New Roman" w:hAnsi="Times New Roman" w:cs="Times New Roman"/>
                <w:b/>
                <w:bCs/>
              </w:rPr>
              <w:t>≤ 2,2%</w:t>
            </w:r>
            <w:r w:rsidRPr="00361C4C">
              <w:rPr>
                <w:rFonts w:ascii="Times New Roman" w:eastAsia="Times New Roman" w:hAnsi="Times New Roman" w:cs="Times New Roman"/>
              </w:rPr>
              <w:t xml:space="preserve"> - total, în bănci la care sunt aplicate măsuri de intervenţie timpurie de către BNM sau de către o autoritate de supraveghere similară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10,5%</w:t>
            </w:r>
            <w:r w:rsidRPr="00361C4C">
              <w:rPr>
                <w:rFonts w:ascii="Times New Roman" w:eastAsia="Times New Roman" w:hAnsi="Times New Roman" w:cs="Times New Roman"/>
              </w:rPr>
              <w:t xml:space="preserve"> - total</w:t>
            </w:r>
            <w:r w:rsidRPr="00361C4C">
              <w:rPr>
                <w:rFonts w:ascii="Times New Roman" w:eastAsia="Times New Roman" w:hAnsi="Times New Roman" w:cs="Times New Roman"/>
              </w:rPr>
              <w:br/>
            </w:r>
            <w:r w:rsidRPr="00361C4C">
              <w:rPr>
                <w:rFonts w:ascii="Times New Roman" w:eastAsia="Times New Roman" w:hAnsi="Times New Roman" w:cs="Times New Roman"/>
                <w:b/>
                <w:bCs/>
              </w:rPr>
              <w:t>≤ 2,1%</w:t>
            </w:r>
            <w:r w:rsidRPr="00361C4C">
              <w:rPr>
                <w:rFonts w:ascii="Times New Roman" w:eastAsia="Times New Roman" w:hAnsi="Times New Roman" w:cs="Times New Roman"/>
              </w:rPr>
              <w:t xml:space="preserve"> - total, în bănci la care sunt aplicate măsuri de intervenţie timpurie de către BNM sau de către o autoritate de supraveghere similară</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10%</w:t>
            </w:r>
            <w:r w:rsidRPr="00361C4C">
              <w:rPr>
                <w:rFonts w:ascii="Times New Roman" w:eastAsia="Times New Roman" w:hAnsi="Times New Roman" w:cs="Times New Roman"/>
              </w:rPr>
              <w:t xml:space="preserve"> - total</w:t>
            </w:r>
            <w:r w:rsidRPr="00361C4C">
              <w:rPr>
                <w:rFonts w:ascii="Times New Roman" w:eastAsia="Times New Roman" w:hAnsi="Times New Roman" w:cs="Times New Roman"/>
              </w:rPr>
              <w:br/>
            </w:r>
            <w:r w:rsidRPr="00361C4C">
              <w:rPr>
                <w:rFonts w:ascii="Times New Roman" w:eastAsia="Times New Roman" w:hAnsi="Times New Roman" w:cs="Times New Roman"/>
                <w:b/>
                <w:bCs/>
              </w:rPr>
              <w:t>≤ 2%</w:t>
            </w:r>
            <w:r w:rsidRPr="00361C4C">
              <w:rPr>
                <w:rFonts w:ascii="Times New Roman" w:eastAsia="Times New Roman" w:hAnsi="Times New Roman" w:cs="Times New Roman"/>
              </w:rPr>
              <w:t xml:space="preserve"> - total, în bănci la care sunt aplicate măsuri de intervenţie timpurie de către BNM sau de către o autoritate de supraveghere similară</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lastRenderedPageBreak/>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Creanţe aferente primei subscrise, cu condiţia să nu depăşească 60 de zile de la data scadentă prevăzută în contractul de asigurare</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1,15%</w:t>
            </w:r>
            <w:r w:rsidRPr="00361C4C">
              <w:rPr>
                <w:rFonts w:ascii="Times New Roman" w:eastAsia="Times New Roman" w:hAnsi="Times New Roman" w:cs="Times New Roman"/>
              </w:rPr>
              <w:t xml:space="preserve"> - unui singur debitor</w:t>
            </w:r>
            <w:r w:rsidRPr="00361C4C">
              <w:rPr>
                <w:rFonts w:ascii="Times New Roman" w:eastAsia="Times New Roman" w:hAnsi="Times New Roman" w:cs="Times New Roman"/>
              </w:rPr>
              <w:br/>
            </w:r>
            <w:r w:rsidRPr="00361C4C">
              <w:rPr>
                <w:rFonts w:ascii="Times New Roman" w:eastAsia="Times New Roman" w:hAnsi="Times New Roman" w:cs="Times New Roman"/>
                <w:b/>
                <w:bCs/>
              </w:rPr>
              <w:t>≤ 11,5%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1,1%</w:t>
            </w:r>
            <w:r w:rsidRPr="00361C4C">
              <w:rPr>
                <w:rFonts w:ascii="Times New Roman" w:eastAsia="Times New Roman" w:hAnsi="Times New Roman" w:cs="Times New Roman"/>
              </w:rPr>
              <w:t xml:space="preserve"> - unui singur debitor</w:t>
            </w:r>
            <w:r w:rsidRPr="00361C4C">
              <w:rPr>
                <w:rFonts w:ascii="Times New Roman" w:eastAsia="Times New Roman" w:hAnsi="Times New Roman" w:cs="Times New Roman"/>
              </w:rPr>
              <w:br/>
            </w:r>
            <w:r w:rsidRPr="00361C4C">
              <w:rPr>
                <w:rFonts w:ascii="Times New Roman" w:eastAsia="Times New Roman" w:hAnsi="Times New Roman" w:cs="Times New Roman"/>
                <w:b/>
                <w:bCs/>
              </w:rPr>
              <w:t>≤ 11%</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1,05%</w:t>
            </w:r>
            <w:r w:rsidRPr="00361C4C">
              <w:rPr>
                <w:rFonts w:ascii="Times New Roman" w:eastAsia="Times New Roman" w:hAnsi="Times New Roman" w:cs="Times New Roman"/>
              </w:rPr>
              <w:t xml:space="preserve"> - unui singur debitor</w:t>
            </w:r>
            <w:r w:rsidRPr="00361C4C">
              <w:rPr>
                <w:rFonts w:ascii="Times New Roman" w:eastAsia="Times New Roman" w:hAnsi="Times New Roman" w:cs="Times New Roman"/>
              </w:rPr>
              <w:br/>
            </w:r>
            <w:r w:rsidRPr="00361C4C">
              <w:rPr>
                <w:rFonts w:ascii="Times New Roman" w:eastAsia="Times New Roman" w:hAnsi="Times New Roman" w:cs="Times New Roman"/>
                <w:b/>
                <w:bCs/>
              </w:rPr>
              <w:t>≤ 10,5%</w:t>
            </w:r>
            <w:r w:rsidRPr="00361C4C">
              <w:rPr>
                <w:rFonts w:ascii="Times New Roman" w:eastAsia="Times New Roman" w:hAnsi="Times New Roman" w:cs="Times New Roman"/>
              </w:rPr>
              <w:t xml:space="preserve"> -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 1%</w:t>
            </w:r>
            <w:r w:rsidRPr="00361C4C">
              <w:rPr>
                <w:rFonts w:ascii="Times New Roman" w:eastAsia="Times New Roman" w:hAnsi="Times New Roman" w:cs="Times New Roman"/>
              </w:rPr>
              <w:t xml:space="preserve"> - unui singur debitor</w:t>
            </w:r>
            <w:r w:rsidRPr="00361C4C">
              <w:rPr>
                <w:rFonts w:ascii="Times New Roman" w:eastAsia="Times New Roman" w:hAnsi="Times New Roman" w:cs="Times New Roman"/>
              </w:rPr>
              <w:br/>
            </w:r>
            <w:r w:rsidRPr="00361C4C">
              <w:rPr>
                <w:rFonts w:ascii="Times New Roman" w:eastAsia="Times New Roman" w:hAnsi="Times New Roman" w:cs="Times New Roman"/>
                <w:b/>
                <w:bCs/>
              </w:rPr>
              <w:t>≤ 10%</w:t>
            </w:r>
            <w:r w:rsidRPr="00361C4C">
              <w:rPr>
                <w:rFonts w:ascii="Times New Roman" w:eastAsia="Times New Roman" w:hAnsi="Times New Roman" w:cs="Times New Roman"/>
              </w:rPr>
              <w:t xml:space="preserve"> - total</w:t>
            </w: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857"/>
        <w:gridCol w:w="4832"/>
        <w:gridCol w:w="3741"/>
      </w:tblGrid>
      <w:tr w:rsidR="00361C4C" w:rsidRPr="00361C4C" w:rsidTr="00361C4C">
        <w:trPr>
          <w:jc w:val="center"/>
        </w:trPr>
        <w:tc>
          <w:tcPr>
            <w:tcW w:w="0" w:type="auto"/>
            <w:gridSpan w:val="3"/>
            <w:tcBorders>
              <w:top w:val="nil"/>
              <w:left w:val="nil"/>
              <w:bottom w:val="nil"/>
              <w:right w:val="nil"/>
            </w:tcBorders>
            <w:tcMar>
              <w:top w:w="24" w:type="dxa"/>
              <w:left w:w="48" w:type="dxa"/>
              <w:bottom w:w="24" w:type="dxa"/>
              <w:right w:w="48" w:type="dxa"/>
            </w:tcMar>
            <w:hideMark/>
          </w:tcPr>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868F9" w:rsidRDefault="003868F9" w:rsidP="00361C4C">
            <w:pPr>
              <w:spacing w:after="0" w:line="240" w:lineRule="auto"/>
              <w:jc w:val="right"/>
              <w:rPr>
                <w:rFonts w:ascii="Times New Roman" w:eastAsia="Times New Roman" w:hAnsi="Times New Roman" w:cs="Times New Roman"/>
              </w:rPr>
            </w:pP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lastRenderedPageBreak/>
              <w:t>Anexa nr.20</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la Regulamentul privind fondurile proprii, evaluarea</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activelor şi pasivelor, activele admise pentru</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acoperirea rezervelor tehnice şi cerinţei de</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capital minim, solvabilitatea şi lichiditatea</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societăţii de asigurare sau de reasigurare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 Formularul raportului</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 </w:t>
            </w:r>
          </w:p>
        </w:tc>
      </w:tr>
      <w:tr w:rsidR="00361C4C" w:rsidRPr="00361C4C" w:rsidTr="00361C4C">
        <w:trPr>
          <w:jc w:val="center"/>
        </w:trPr>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lastRenderedPageBreak/>
              <w:t>Cod IDNO</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______________________</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b/>
                <w:bCs/>
              </w:rPr>
              <w:t>ASIG0220A</w:t>
            </w:r>
          </w:p>
        </w:tc>
      </w:tr>
      <w:tr w:rsidR="00361C4C" w:rsidRPr="00361C4C" w:rsidTr="00361C4C">
        <w:trPr>
          <w:jc w:val="center"/>
        </w:trPr>
        <w:tc>
          <w:tcPr>
            <w:tcW w:w="1250" w:type="pct"/>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Categoria de asigurare</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u w:val="single"/>
              </w:rPr>
              <w:t>Asigurări generale            </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b/>
                <w:bCs/>
              </w:rPr>
              <w:t>Codul formularului</w:t>
            </w:r>
          </w:p>
        </w:tc>
      </w:tr>
      <w:tr w:rsidR="00361C4C" w:rsidRPr="00361C4C" w:rsidTr="00361C4C">
        <w:trPr>
          <w:jc w:val="center"/>
        </w:trPr>
        <w:tc>
          <w:tcPr>
            <w:tcW w:w="0" w:type="auto"/>
            <w:gridSpan w:val="3"/>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ASIG 2.20A Registrul special al activelor admise</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pentru acoperirea rezervelor tehnice</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şi a cerinţei de capital minim</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 xml:space="preserve">la situaţia din______ </w:t>
            </w:r>
            <w:r w:rsidRPr="00361C4C">
              <w:rPr>
                <w:rFonts w:ascii="Times New Roman" w:eastAsia="Times New Roman" w:hAnsi="Times New Roman" w:cs="Times New Roman"/>
                <w:b/>
                <w:bCs/>
              </w:rPr>
              <w:t>20</w:t>
            </w:r>
            <w:r w:rsidRPr="00361C4C">
              <w:rPr>
                <w:rFonts w:ascii="Times New Roman" w:eastAsia="Times New Roman" w:hAnsi="Times New Roman" w:cs="Times New Roman"/>
              </w:rPr>
              <w:t>__</w:t>
            </w: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61"/>
        <w:gridCol w:w="408"/>
        <w:gridCol w:w="1777"/>
        <w:gridCol w:w="1147"/>
        <w:gridCol w:w="964"/>
        <w:gridCol w:w="683"/>
        <w:gridCol w:w="744"/>
        <w:gridCol w:w="707"/>
        <w:gridCol w:w="1233"/>
        <w:gridCol w:w="1098"/>
        <w:gridCol w:w="952"/>
        <w:gridCol w:w="1074"/>
        <w:gridCol w:w="1098"/>
      </w:tblGrid>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Nr. capi-tolu-</w:t>
            </w:r>
            <w:r w:rsidRPr="00361C4C">
              <w:rPr>
                <w:rFonts w:ascii="Times New Roman" w:eastAsia="Times New Roman" w:hAnsi="Times New Roman" w:cs="Times New Roman"/>
                <w:b/>
                <w:bCs/>
              </w:rPr>
              <w:br/>
              <w:t>lui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Nr. d/o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Denumirea activelor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Denumirea instituţiei unde sunt deţinute după caz valorile mobiliare, depozitele bancare sau disponi-</w:t>
            </w:r>
            <w:r w:rsidRPr="00361C4C">
              <w:rPr>
                <w:rFonts w:ascii="Times New Roman" w:eastAsia="Times New Roman" w:hAnsi="Times New Roman" w:cs="Times New Roman"/>
                <w:b/>
                <w:bCs/>
              </w:rPr>
              <w:br/>
              <w:t>bilităţile băneşti / locul amplasării bunului imobil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Numărul</w:t>
            </w:r>
            <w:r w:rsidRPr="00361C4C">
              <w:rPr>
                <w:rFonts w:ascii="Times New Roman" w:eastAsia="Times New Roman" w:hAnsi="Times New Roman" w:cs="Times New Roman"/>
                <w:b/>
                <w:bCs/>
              </w:rPr>
              <w:br/>
              <w:t>înregis-</w:t>
            </w:r>
            <w:r w:rsidRPr="00361C4C">
              <w:rPr>
                <w:rFonts w:ascii="Times New Roman" w:eastAsia="Times New Roman" w:hAnsi="Times New Roman" w:cs="Times New Roman"/>
                <w:b/>
                <w:bCs/>
              </w:rPr>
              <w:br/>
              <w:t>trării, nr.</w:t>
            </w:r>
            <w:r w:rsidRPr="00361C4C">
              <w:rPr>
                <w:rFonts w:ascii="Times New Roman" w:eastAsia="Times New Roman" w:hAnsi="Times New Roman" w:cs="Times New Roman"/>
                <w:b/>
                <w:bCs/>
              </w:rPr>
              <w:br/>
            </w:r>
            <w:proofErr w:type="gramStart"/>
            <w:r w:rsidRPr="00361C4C">
              <w:rPr>
                <w:rFonts w:ascii="Times New Roman" w:eastAsia="Times New Roman" w:hAnsi="Times New Roman" w:cs="Times New Roman"/>
                <w:b/>
                <w:bCs/>
              </w:rPr>
              <w:t>contului</w:t>
            </w:r>
            <w:proofErr w:type="gramEnd"/>
            <w:r w:rsidRPr="00361C4C">
              <w:rPr>
                <w:rFonts w:ascii="Times New Roman" w:eastAsia="Times New Roman" w:hAnsi="Times New Roman" w:cs="Times New Roman"/>
                <w:b/>
                <w:bCs/>
              </w:rPr>
              <w:br/>
              <w:t>de decon-</w:t>
            </w:r>
            <w:r w:rsidRPr="00361C4C">
              <w:rPr>
                <w:rFonts w:ascii="Times New Roman" w:eastAsia="Times New Roman" w:hAnsi="Times New Roman" w:cs="Times New Roman"/>
                <w:b/>
                <w:bCs/>
              </w:rPr>
              <w:br/>
              <w:t>tare,</w:t>
            </w:r>
            <w:r w:rsidRPr="00361C4C">
              <w:rPr>
                <w:rFonts w:ascii="Times New Roman" w:eastAsia="Times New Roman" w:hAnsi="Times New Roman" w:cs="Times New Roman"/>
                <w:b/>
                <w:bCs/>
              </w:rPr>
              <w:br/>
              <w:t>contului</w:t>
            </w:r>
            <w:r w:rsidRPr="00361C4C">
              <w:rPr>
                <w:rFonts w:ascii="Times New Roman" w:eastAsia="Times New Roman" w:hAnsi="Times New Roman" w:cs="Times New Roman"/>
                <w:b/>
                <w:bCs/>
              </w:rPr>
              <w:br/>
              <w:t>de depo-</w:t>
            </w:r>
            <w:r w:rsidRPr="00361C4C">
              <w:rPr>
                <w:rFonts w:ascii="Times New Roman" w:eastAsia="Times New Roman" w:hAnsi="Times New Roman" w:cs="Times New Roman"/>
                <w:b/>
                <w:bCs/>
              </w:rPr>
              <w:br/>
              <w:t>zit, con-</w:t>
            </w:r>
            <w:r w:rsidRPr="00361C4C">
              <w:rPr>
                <w:rFonts w:ascii="Times New Roman" w:eastAsia="Times New Roman" w:hAnsi="Times New Roman" w:cs="Times New Roman"/>
                <w:b/>
                <w:bCs/>
              </w:rPr>
              <w:br/>
              <w:t>tractului</w:t>
            </w:r>
            <w:r w:rsidRPr="00361C4C">
              <w:rPr>
                <w:rFonts w:ascii="Times New Roman" w:eastAsia="Times New Roman" w:hAnsi="Times New Roman" w:cs="Times New Roman"/>
                <w:b/>
                <w:bCs/>
              </w:rPr>
              <w:br/>
              <w:t>de depo-</w:t>
            </w:r>
            <w:r w:rsidRPr="00361C4C">
              <w:rPr>
                <w:rFonts w:ascii="Times New Roman" w:eastAsia="Times New Roman" w:hAnsi="Times New Roman" w:cs="Times New Roman"/>
                <w:b/>
                <w:bCs/>
              </w:rPr>
              <w:br/>
              <w:t>zit, nr.</w:t>
            </w:r>
            <w:r w:rsidRPr="00361C4C">
              <w:rPr>
                <w:rFonts w:ascii="Times New Roman" w:eastAsia="Times New Roman" w:hAnsi="Times New Roman" w:cs="Times New Roman"/>
                <w:b/>
                <w:bCs/>
              </w:rPr>
              <w:br/>
              <w:t>cadastral</w:t>
            </w:r>
            <w:r w:rsidRPr="00361C4C">
              <w:rPr>
                <w:rFonts w:ascii="Times New Roman" w:eastAsia="Times New Roman" w:hAnsi="Times New Roman" w:cs="Times New Roman"/>
                <w:b/>
                <w:bCs/>
              </w:rPr>
              <w:br/>
              <w:t>(după</w:t>
            </w:r>
            <w:r w:rsidRPr="00361C4C">
              <w:rPr>
                <w:rFonts w:ascii="Times New Roman" w:eastAsia="Times New Roman" w:hAnsi="Times New Roman" w:cs="Times New Roman"/>
                <w:b/>
                <w:bCs/>
              </w:rPr>
              <w:br/>
              <w:t>caz)</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Codul mone-dei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Cursul</w:t>
            </w:r>
            <w:r w:rsidRPr="00361C4C">
              <w:rPr>
                <w:rFonts w:ascii="Times New Roman" w:eastAsia="Times New Roman" w:hAnsi="Times New Roman" w:cs="Times New Roman"/>
                <w:b/>
                <w:bCs/>
              </w:rPr>
              <w:br/>
              <w:t>oficial</w:t>
            </w:r>
            <w:r w:rsidRPr="00361C4C">
              <w:rPr>
                <w:rFonts w:ascii="Times New Roman" w:eastAsia="Times New Roman" w:hAnsi="Times New Roman" w:cs="Times New Roman"/>
                <w:b/>
                <w:bCs/>
              </w:rPr>
              <w:br/>
              <w:t>la data</w:t>
            </w:r>
            <w:r w:rsidRPr="00361C4C">
              <w:rPr>
                <w:rFonts w:ascii="Times New Roman" w:eastAsia="Times New Roman" w:hAnsi="Times New Roman" w:cs="Times New Roman"/>
                <w:b/>
                <w:bCs/>
              </w:rPr>
              <w:br/>
              <w:t>rapor-</w:t>
            </w:r>
            <w:r w:rsidRPr="00361C4C">
              <w:rPr>
                <w:rFonts w:ascii="Times New Roman" w:eastAsia="Times New Roman" w:hAnsi="Times New Roman" w:cs="Times New Roman"/>
                <w:b/>
                <w:bCs/>
              </w:rPr>
              <w:br/>
              <w:t>tării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Valoa</w:t>
            </w:r>
            <w:r w:rsidRPr="00361C4C">
              <w:rPr>
                <w:rFonts w:ascii="Times New Roman" w:eastAsia="Times New Roman" w:hAnsi="Times New Roman" w:cs="Times New Roman"/>
                <w:b/>
                <w:bCs/>
              </w:rPr>
              <w:br/>
              <w:t>rea de</w:t>
            </w:r>
            <w:r w:rsidRPr="00361C4C">
              <w:rPr>
                <w:rFonts w:ascii="Times New Roman" w:eastAsia="Times New Roman" w:hAnsi="Times New Roman" w:cs="Times New Roman"/>
                <w:b/>
                <w:bCs/>
              </w:rPr>
              <w:br/>
              <w:t>bilanţ</w:t>
            </w:r>
            <w:r w:rsidRPr="00361C4C">
              <w:rPr>
                <w:rFonts w:ascii="Times New Roman" w:eastAsia="Times New Roman" w:hAnsi="Times New Roman" w:cs="Times New Roman"/>
                <w:b/>
                <w:bCs/>
              </w:rPr>
              <w:br/>
              <w:t>la data</w:t>
            </w:r>
            <w:r w:rsidRPr="00361C4C">
              <w:rPr>
                <w:rFonts w:ascii="Times New Roman" w:eastAsia="Times New Roman" w:hAnsi="Times New Roman" w:cs="Times New Roman"/>
                <w:b/>
                <w:bCs/>
              </w:rPr>
              <w:br/>
              <w:t>rapor-</w:t>
            </w:r>
            <w:r w:rsidRPr="00361C4C">
              <w:rPr>
                <w:rFonts w:ascii="Times New Roman" w:eastAsia="Times New Roman" w:hAnsi="Times New Roman" w:cs="Times New Roman"/>
                <w:b/>
                <w:bCs/>
              </w:rPr>
              <w:br/>
              <w:t>tării,</w:t>
            </w:r>
            <w:r w:rsidRPr="00361C4C">
              <w:rPr>
                <w:rFonts w:ascii="Times New Roman" w:eastAsia="Times New Roman" w:hAnsi="Times New Roman" w:cs="Times New Roman"/>
                <w:b/>
                <w:bCs/>
              </w:rPr>
              <w:br/>
              <w:t>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Valoarea prudenţială (economică) la data raportări,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Valoarea finală admisă pentru acoperirea rezervelor tehnice,</w:t>
            </w:r>
            <w:r w:rsidRPr="00361C4C">
              <w:rPr>
                <w:rFonts w:ascii="Times New Roman" w:eastAsia="Times New Roman" w:hAnsi="Times New Roman" w:cs="Times New Roman"/>
                <w:b/>
                <w:bCs/>
              </w:rPr>
              <w:br/>
              <w:t>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Valoarea finală admisă pentru acope-rirea MCR,</w:t>
            </w:r>
            <w:r w:rsidRPr="00361C4C">
              <w:rPr>
                <w:rFonts w:ascii="Times New Roman" w:eastAsia="Times New Roman" w:hAnsi="Times New Roman" w:cs="Times New Roman"/>
                <w:b/>
                <w:bCs/>
              </w:rPr>
              <w:br/>
              <w:t>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Informaţii privind grevarea/ seches-trarea/ gajarea/ asumarea de alte sarcini, codul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Valoarea activului grevat/</w:t>
            </w:r>
            <w:r w:rsidRPr="00361C4C">
              <w:rPr>
                <w:rFonts w:ascii="Times New Roman" w:eastAsia="Times New Roman" w:hAnsi="Times New Roman" w:cs="Times New Roman"/>
              </w:rPr>
              <w:br/>
            </w:r>
            <w:r w:rsidRPr="00361C4C">
              <w:rPr>
                <w:rFonts w:ascii="Times New Roman" w:eastAsia="Times New Roman" w:hAnsi="Times New Roman" w:cs="Times New Roman"/>
                <w:b/>
                <w:bCs/>
              </w:rPr>
              <w:t>sechestrat/ gajat/alte sarcini,</w:t>
            </w:r>
            <w:r w:rsidRPr="00361C4C">
              <w:rPr>
                <w:rFonts w:ascii="Times New Roman" w:eastAsia="Times New Roman" w:hAnsi="Times New Roman" w:cs="Times New Roman"/>
              </w:rPr>
              <w:br/>
            </w:r>
            <w:r w:rsidRPr="00361C4C">
              <w:rPr>
                <w:rFonts w:ascii="Times New Roman" w:eastAsia="Times New Roman" w:hAnsi="Times New Roman" w:cs="Times New Roman"/>
                <w:b/>
                <w:bCs/>
              </w:rPr>
              <w:t>lei</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13</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Valori mobiliare de stat emise de către Guvernul Republicii Moldova,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Valori mobiliare de stat emise de către guvernul unui stat membru al UE sau al unui stat membru al OCDE, de către o organizaţie financiară internaţională sau o entitate pentru care unul dintre subiecţii nominalizaţi acţionează ca garant, cu condiţia ca statele sau instituţiile financiare internaţionale să aibă un rating de BBB+ sau mai bun,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Obligaţiuni admise ale autorităţilor administraţiei publice locale din Republica Moldova şi/sau obligaţiuni corporative şi/sau cele emise de autorităţile publice locale dintr-un stat membru al UE sau dintr-un stat membru al OCDE,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Obligaţiuni corporative cu acoperire,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 xml:space="preserve">lichide, tranzacţionate pe o piaţă reglementată, a căror valoare poate fi determinată cu exactitate, emise de o persoană juridică cu sediul în Republica Moldova, într-un stat membru al UE </w:t>
            </w:r>
            <w:r w:rsidRPr="00361C4C">
              <w:rPr>
                <w:rFonts w:ascii="Times New Roman" w:eastAsia="Times New Roman" w:hAnsi="Times New Roman" w:cs="Times New Roman"/>
              </w:rPr>
              <w:lastRenderedPageBreak/>
              <w:t>sau într-un stat membru al OCDE,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care nu sunt tranzacţionate pe o piaţă reglementată,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Acţiuni tranzacţionate pe o piaţă reglementată din Republica Moldova, dintr-un stat membru al UE sau dintr-un stat membru al OCDE,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 xml:space="preserve">Acţiuni care nu sunt tranzacţionate pe o piaţă reglementată, atunci când sunt </w:t>
            </w:r>
            <w:r w:rsidRPr="00361C4C">
              <w:rPr>
                <w:rFonts w:ascii="Times New Roman" w:eastAsia="Times New Roman" w:hAnsi="Times New Roman" w:cs="Times New Roman"/>
              </w:rPr>
              <w:lastRenderedPageBreak/>
              <w:t>emise de o persoană juridică cu sediul în Republica Moldova,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Acţiuni ale companiilor investiţionale şi unităţile de fond cu circulaţie în Republica Moldova şi alte instrumente similare practicate în alte state membre ale UE sau în alte state membre ale OCDE,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 xml:space="preserve">Bunuri imobile asigurate şi alte drepturi reale asupra lor (de exemplu, dreptul de superficie, dreptul de abitaţie, </w:t>
            </w:r>
            <w:r w:rsidRPr="00361C4C">
              <w:rPr>
                <w:rFonts w:ascii="Times New Roman" w:eastAsia="Times New Roman" w:hAnsi="Times New Roman" w:cs="Times New Roman"/>
              </w:rPr>
              <w:lastRenderedPageBreak/>
              <w:t>dreptul de servitute etc.),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Depozite deţinute într-o bancă licenţiată de către Banca Naţională a Moldovei al cărei sediu înregistrat se află în Republica Moldova sau într-o bancă cu rating de cel puţin BBB+ dintr-un stat membru al UE sau dintr-un stat membru al OCDE,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Numerar în casierie,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Numerar în conturile curente din băncile licenţiate de Banca Naţională a Moldovei,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Creanţe aferente primei subscrise, cu condiţia să nu depăşească 60 de zile de la data scadentă prevăzută în contractul de asigurare,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Creanţe aferente primelor de asigurare subvenţionate de către stat pentru asigurarea riscurilor de producţie în agricultură şi piscicultură, cu condiţia să nu depăşească 270 de zile de la data intrării în vigoare a contractului de asigurare,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 xml:space="preserve">Cote deţinute de reasigurători sau coasigurători în rezervele tehnice, cu condiţia că societatea de reasigurare sau </w:t>
            </w:r>
            <w:r w:rsidRPr="00361C4C">
              <w:rPr>
                <w:rFonts w:ascii="Times New Roman" w:eastAsia="Times New Roman" w:hAnsi="Times New Roman" w:cs="Times New Roman"/>
              </w:rPr>
              <w:lastRenderedPageBreak/>
              <w:t>coasigurare să deţină cel puţin un rating de BBB+ sau să corespundă regimului Solvabilitate II dintr-un stat membru al UE sau dintr-un stat membru al OCDE, cu efectuarea obligatorie a transferului primelor aferente contractelor de reasigurare sau coasigurare,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TOTAL ACTIVE</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gridSpan w:val="13"/>
            <w:tcBorders>
              <w:top w:val="single" w:sz="6" w:space="0" w:color="000000"/>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Executorul şi numărul de telefon _____________</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II. Modul de completare a Registrului special al activelor admise</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pentru acoperirea rezervelor tehnice şi a cerinţei de capital minim</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1.</w:t>
            </w:r>
            <w:r w:rsidRPr="00361C4C">
              <w:rPr>
                <w:rFonts w:ascii="Times New Roman" w:eastAsia="Times New Roman" w:hAnsi="Times New Roman" w:cs="Times New Roman"/>
              </w:rPr>
              <w:t xml:space="preserve"> La coloana 4 se indică denumirea instituţiei unde sunt deţinute, după caz, valorile mobiliare, depozitele bancare sau disponibilităţile băneşti şi locul amplasării bunurilor imobile reflectate separat ca bunuri imobile.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2.</w:t>
            </w:r>
            <w:r w:rsidRPr="00361C4C">
              <w:rPr>
                <w:rFonts w:ascii="Times New Roman" w:eastAsia="Times New Roman" w:hAnsi="Times New Roman" w:cs="Times New Roman"/>
              </w:rPr>
              <w:t xml:space="preserve"> La coloana 5 se indică numărul atribuit aferent fiecărui tip de activ: numărul înregistrării atribuit valorilor mobiliare, numărul contractului de depozit, contului de depozit, numărul cadastral separat al bunurilor imobile.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3.</w:t>
            </w:r>
            <w:r w:rsidRPr="00361C4C">
              <w:rPr>
                <w:rFonts w:ascii="Times New Roman" w:eastAsia="Times New Roman" w:hAnsi="Times New Roman" w:cs="Times New Roman"/>
              </w:rPr>
              <w:t xml:space="preserve"> La coloanele 6 şi 7, în cazul în care activul este reflectat în valută, se completează respectiv codul alfabetic al valutei şi cursul oficial de schimb al acesteia la data raportării.4. La coloana </w:t>
            </w:r>
            <w:proofErr w:type="gramStart"/>
            <w:r w:rsidRPr="00361C4C">
              <w:rPr>
                <w:rFonts w:ascii="Times New Roman" w:eastAsia="Times New Roman" w:hAnsi="Times New Roman" w:cs="Times New Roman"/>
              </w:rPr>
              <w:t>8 se</w:t>
            </w:r>
            <w:proofErr w:type="gramEnd"/>
            <w:r w:rsidRPr="00361C4C">
              <w:rPr>
                <w:rFonts w:ascii="Times New Roman" w:eastAsia="Times New Roman" w:hAnsi="Times New Roman" w:cs="Times New Roman"/>
              </w:rPr>
              <w:t xml:space="preserve"> reflectă valoarea de bilanţ la data raportării, inclusiv, dacă activele admise sunt în valută, ele se convertesc în lei conform cursului oficial la data raportării.</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5.</w:t>
            </w:r>
            <w:r w:rsidRPr="00361C4C">
              <w:rPr>
                <w:rFonts w:ascii="Times New Roman" w:eastAsia="Times New Roman" w:hAnsi="Times New Roman" w:cs="Times New Roman"/>
              </w:rPr>
              <w:t xml:space="preserve"> La coloana 9, se indică valorile activelor admise pentru acoperirea rezervelor tehnice, evaluate potrivit capitolului II din Regulament.</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6.</w:t>
            </w:r>
            <w:r w:rsidRPr="00361C4C">
              <w:rPr>
                <w:rFonts w:ascii="Times New Roman" w:eastAsia="Times New Roman" w:hAnsi="Times New Roman" w:cs="Times New Roman"/>
              </w:rPr>
              <w:t xml:space="preserve"> La coloana 10 se reflectă valoarea finală </w:t>
            </w:r>
            <w:proofErr w:type="gramStart"/>
            <w:r w:rsidRPr="00361C4C">
              <w:rPr>
                <w:rFonts w:ascii="Times New Roman" w:eastAsia="Times New Roman" w:hAnsi="Times New Roman" w:cs="Times New Roman"/>
              </w:rPr>
              <w:t>a</w:t>
            </w:r>
            <w:proofErr w:type="gramEnd"/>
            <w:r w:rsidRPr="00361C4C">
              <w:rPr>
                <w:rFonts w:ascii="Times New Roman" w:eastAsia="Times New Roman" w:hAnsi="Times New Roman" w:cs="Times New Roman"/>
              </w:rPr>
              <w:t xml:space="preserve"> activelor admisă să acopere rezervele tehnice reflectată în coloana 8 din anexa nr.8 la Regulament.</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7.</w:t>
            </w:r>
            <w:r w:rsidRPr="00361C4C">
              <w:rPr>
                <w:rFonts w:ascii="Times New Roman" w:eastAsia="Times New Roman" w:hAnsi="Times New Roman" w:cs="Times New Roman"/>
              </w:rPr>
              <w:t xml:space="preserve"> La coloana 11 se reflectă valoarea finală </w:t>
            </w:r>
            <w:proofErr w:type="gramStart"/>
            <w:r w:rsidRPr="00361C4C">
              <w:rPr>
                <w:rFonts w:ascii="Times New Roman" w:eastAsia="Times New Roman" w:hAnsi="Times New Roman" w:cs="Times New Roman"/>
              </w:rPr>
              <w:t>a</w:t>
            </w:r>
            <w:proofErr w:type="gramEnd"/>
            <w:r w:rsidRPr="00361C4C">
              <w:rPr>
                <w:rFonts w:ascii="Times New Roman" w:eastAsia="Times New Roman" w:hAnsi="Times New Roman" w:cs="Times New Roman"/>
              </w:rPr>
              <w:t xml:space="preserve"> activelor admise să acopere MCR reflectată în coloana 8 din anexa nr.10 la Regulament.</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lastRenderedPageBreak/>
              <w:t>8.</w:t>
            </w:r>
            <w:r w:rsidRPr="00361C4C">
              <w:rPr>
                <w:rFonts w:ascii="Times New Roman" w:eastAsia="Times New Roman" w:hAnsi="Times New Roman" w:cs="Times New Roman"/>
              </w:rPr>
              <w:t xml:space="preserve"> La coloana 12 se indică informaţii privind grevarea/ sechestrarea/gajarea/asumarea de alte sarcini, utilizând următoarele codificări: 1 - grevat; 2 - sechestrat; 3 –gajat; 4 – asumarea de alte sarcini.</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9.</w:t>
            </w:r>
            <w:r w:rsidRPr="00361C4C">
              <w:rPr>
                <w:rFonts w:ascii="Times New Roman" w:eastAsia="Times New Roman" w:hAnsi="Times New Roman" w:cs="Times New Roman"/>
              </w:rPr>
              <w:t xml:space="preserve"> La coloana </w:t>
            </w:r>
            <w:proofErr w:type="gramStart"/>
            <w:r w:rsidRPr="00361C4C">
              <w:rPr>
                <w:rFonts w:ascii="Times New Roman" w:eastAsia="Times New Roman" w:hAnsi="Times New Roman" w:cs="Times New Roman"/>
              </w:rPr>
              <w:t>13 se</w:t>
            </w:r>
            <w:proofErr w:type="gramEnd"/>
            <w:r w:rsidRPr="00361C4C">
              <w:rPr>
                <w:rFonts w:ascii="Times New Roman" w:eastAsia="Times New Roman" w:hAnsi="Times New Roman" w:cs="Times New Roman"/>
              </w:rPr>
              <w:t xml:space="preserve"> indică valoarea activului grevat/sechestrat/gajat/alte sarcini, conform informaţiei din coloana 12.</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10.</w:t>
            </w:r>
            <w:r w:rsidRPr="00361C4C">
              <w:rPr>
                <w:rFonts w:ascii="Times New Roman" w:eastAsia="Times New Roman" w:hAnsi="Times New Roman" w:cs="Times New Roman"/>
              </w:rPr>
              <w:t xml:space="preserve"> Creanţele aferente primelor brute subscrise se reflectă într-un tabel separat la valoarea de bilanţ până la depreciere, indiferent de faptul dacă sunt sau nu admise la acoperirea rezervelor tehnice şi a cerinţei de capital minim, pe fiecare debitor sau intermediar în parte, în dependenţă de data scadenţei conform contractului de asigurare.</w:t>
            </w:r>
          </w:p>
        </w:tc>
      </w:tr>
    </w:tbl>
    <w:p w:rsid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lastRenderedPageBreak/>
        <w:t> </w:t>
      </w: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Pr="00361C4C" w:rsidRDefault="003868F9" w:rsidP="00361C4C">
      <w:pPr>
        <w:spacing w:after="0" w:line="240" w:lineRule="auto"/>
        <w:ind w:firstLine="567"/>
        <w:jc w:val="both"/>
        <w:rPr>
          <w:rFonts w:ascii="Arial" w:eastAsia="Times New Roman" w:hAnsi="Arial" w:cs="Arial"/>
          <w:sz w:val="24"/>
          <w:szCs w:val="24"/>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2857"/>
        <w:gridCol w:w="4832"/>
        <w:gridCol w:w="3741"/>
      </w:tblGrid>
      <w:tr w:rsidR="00361C4C" w:rsidRPr="00361C4C" w:rsidTr="00361C4C">
        <w:trPr>
          <w:jc w:val="center"/>
        </w:trPr>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Cod IDNO</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______________________</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b/>
                <w:bCs/>
              </w:rPr>
              <w:t>ASIG0220B</w:t>
            </w:r>
          </w:p>
        </w:tc>
      </w:tr>
      <w:tr w:rsidR="00361C4C" w:rsidRPr="00361C4C" w:rsidTr="00361C4C">
        <w:trPr>
          <w:jc w:val="center"/>
        </w:trPr>
        <w:tc>
          <w:tcPr>
            <w:tcW w:w="1250" w:type="pct"/>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Categoria de asigurare</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u w:val="single"/>
              </w:rPr>
              <w:t>Asigurări generale            </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b/>
                <w:bCs/>
              </w:rPr>
              <w:t>Codul formularului</w:t>
            </w:r>
          </w:p>
        </w:tc>
      </w:tr>
      <w:tr w:rsidR="00361C4C" w:rsidRPr="00361C4C" w:rsidTr="00361C4C">
        <w:trPr>
          <w:jc w:val="center"/>
        </w:trPr>
        <w:tc>
          <w:tcPr>
            <w:tcW w:w="0" w:type="auto"/>
            <w:gridSpan w:val="3"/>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ASIG 2.20B Creanţele aferente primelor subscrise</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la situaţia din _____________</w:t>
            </w: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98"/>
        <w:gridCol w:w="909"/>
        <w:gridCol w:w="867"/>
        <w:gridCol w:w="867"/>
        <w:gridCol w:w="867"/>
        <w:gridCol w:w="957"/>
        <w:gridCol w:w="957"/>
        <w:gridCol w:w="998"/>
        <w:gridCol w:w="395"/>
        <w:gridCol w:w="371"/>
        <w:gridCol w:w="371"/>
        <w:gridCol w:w="381"/>
        <w:gridCol w:w="445"/>
        <w:gridCol w:w="445"/>
        <w:gridCol w:w="445"/>
        <w:gridCol w:w="490"/>
        <w:gridCol w:w="835"/>
        <w:gridCol w:w="835"/>
      </w:tblGrid>
      <w:tr w:rsidR="00361C4C" w:rsidRPr="00361C4C" w:rsidTr="00361C4C">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Nr. d/o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Nume, prenume/ Denumire debitor (asigurat sau inter-mediar)</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Numărul contrac- tului de asigurare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Data contrac-tului de asigurare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Data scadenţei creanţei conform contrac-tului de asigurare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Valoarea de bilanţ a creanţei la data raportării, până la depreci-ere, lei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Valoarea de bilanţ a creanţei al cărei termen de achitare n-a parvenit la data raportării, lei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Valoarea de bilanţ a creanţei al cărei termen de achitare</w:t>
            </w:r>
            <w:r w:rsidRPr="00361C4C">
              <w:rPr>
                <w:rFonts w:ascii="Times New Roman" w:eastAsia="Times New Roman" w:hAnsi="Times New Roman" w:cs="Times New Roman"/>
                <w:sz w:val="19"/>
                <w:szCs w:val="19"/>
              </w:rPr>
              <w:br/>
            </w:r>
            <w:r w:rsidRPr="00361C4C">
              <w:rPr>
                <w:rFonts w:ascii="Times New Roman" w:eastAsia="Times New Roman" w:hAnsi="Times New Roman" w:cs="Times New Roman"/>
                <w:b/>
                <w:bCs/>
                <w:sz w:val="19"/>
                <w:szCs w:val="19"/>
              </w:rPr>
              <w:t>a expirat la data raportării, până la depreciere, lei</w:t>
            </w:r>
          </w:p>
        </w:tc>
        <w:tc>
          <w:tcPr>
            <w:tcW w:w="0" w:type="auto"/>
            <w:gridSpan w:val="8"/>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inclusiv</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Valoarea finală admisă pentru acope-rirea rezer-velor tehnice,</w:t>
            </w:r>
            <w:r w:rsidRPr="00361C4C">
              <w:rPr>
                <w:rFonts w:ascii="Times New Roman" w:eastAsia="Times New Roman" w:hAnsi="Times New Roman" w:cs="Times New Roman"/>
                <w:b/>
                <w:bCs/>
                <w:sz w:val="19"/>
                <w:szCs w:val="19"/>
              </w:rPr>
              <w:br/>
              <w:t> lei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Valoarea finală admisă pentru acope-rirea MCR,</w:t>
            </w:r>
            <w:r w:rsidRPr="00361C4C">
              <w:rPr>
                <w:rFonts w:ascii="Times New Roman" w:eastAsia="Times New Roman" w:hAnsi="Times New Roman" w:cs="Times New Roman"/>
                <w:b/>
                <w:bCs/>
                <w:sz w:val="19"/>
                <w:szCs w:val="19"/>
              </w:rPr>
              <w:br/>
              <w:t> lei</w:t>
            </w:r>
          </w:p>
        </w:tc>
      </w:tr>
      <w:tr w:rsidR="00672A9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&lt;30 zile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31-60 zile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61-90 zile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91-120 zile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121-180 zile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181-270 zile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271-365 zile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&gt;365 zile</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18</w:t>
            </w:r>
          </w:p>
        </w:tc>
      </w:tr>
      <w:tr w:rsidR="00361C4C" w:rsidRPr="00361C4C" w:rsidTr="00361C4C">
        <w:trPr>
          <w:jc w:val="center"/>
        </w:trPr>
        <w:tc>
          <w:tcPr>
            <w:tcW w:w="0" w:type="auto"/>
            <w:gridSpan w:val="18"/>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Creanţele aferente primelor subscrise</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gridSpan w:val="18"/>
            <w:tcBorders>
              <w:top w:val="single" w:sz="6" w:space="0" w:color="000000"/>
              <w:left w:val="single" w:sz="6" w:space="0" w:color="000000"/>
              <w:bottom w:val="single" w:sz="6" w:space="0" w:color="000000"/>
              <w:right w:val="single" w:sz="6" w:space="0" w:color="000000"/>
            </w:tcBorders>
            <w:shd w:val="clear" w:color="auto" w:fill="E1FFFF"/>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Creanţele aferente primelor de asigurare subvenţionate de către stat conform contractelor încheiate</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gridSpan w:val="18"/>
            <w:tcBorders>
              <w:top w:val="single" w:sz="6" w:space="0" w:color="000000"/>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 xml:space="preserve">  </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Executorul şi numărul de telefon _____________</w:t>
            </w:r>
          </w:p>
        </w:tc>
      </w:tr>
    </w:tbl>
    <w:p w:rsidR="00361C4C" w:rsidRPr="00361C4C" w:rsidRDefault="00361C4C" w:rsidP="003868F9">
      <w:pPr>
        <w:spacing w:after="0" w:line="240" w:lineRule="auto"/>
        <w:jc w:val="both"/>
        <w:rPr>
          <w:rFonts w:ascii="Arial" w:eastAsia="Times New Roman" w:hAnsi="Arial" w:cs="Arial"/>
          <w:sz w:val="24"/>
          <w:szCs w:val="24"/>
        </w:rPr>
      </w:pPr>
    </w:p>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857"/>
        <w:gridCol w:w="4832"/>
        <w:gridCol w:w="3741"/>
      </w:tblGrid>
      <w:tr w:rsidR="00361C4C" w:rsidRPr="00361C4C" w:rsidTr="00361C4C">
        <w:trPr>
          <w:jc w:val="center"/>
        </w:trPr>
        <w:tc>
          <w:tcPr>
            <w:tcW w:w="0" w:type="auto"/>
            <w:gridSpan w:val="3"/>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Anexa nr.21</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la Regulamentul privind fondurile proprii, evaluarea</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activelor şi pasivelor, activele admise pentru</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acoperirea rezervelor tehnice şi cerinţei de</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capital minim, solvabilitatea şi lichiditatea</w:t>
            </w:r>
          </w:p>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rPr>
              <w:t>societăţii de asigurare sau de reasigurare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 Formularul raportului</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 </w:t>
            </w:r>
          </w:p>
        </w:tc>
      </w:tr>
      <w:tr w:rsidR="00361C4C" w:rsidRPr="00361C4C" w:rsidTr="00361C4C">
        <w:trPr>
          <w:jc w:val="center"/>
        </w:trPr>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Cod IDNO</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______________________</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b/>
                <w:bCs/>
              </w:rPr>
              <w:t>ASIG0221A</w:t>
            </w:r>
          </w:p>
        </w:tc>
      </w:tr>
      <w:tr w:rsidR="00361C4C" w:rsidRPr="00361C4C" w:rsidTr="00361C4C">
        <w:trPr>
          <w:jc w:val="center"/>
        </w:trPr>
        <w:tc>
          <w:tcPr>
            <w:tcW w:w="1250" w:type="pct"/>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Categoria de asigurare</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u w:val="single"/>
              </w:rPr>
              <w:t>Asigurări de viaţă             </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b/>
                <w:bCs/>
              </w:rPr>
              <w:t>Codul formularului</w:t>
            </w:r>
          </w:p>
        </w:tc>
      </w:tr>
      <w:tr w:rsidR="00361C4C" w:rsidRPr="00361C4C" w:rsidTr="00361C4C">
        <w:trPr>
          <w:jc w:val="center"/>
        </w:trPr>
        <w:tc>
          <w:tcPr>
            <w:tcW w:w="0" w:type="auto"/>
            <w:gridSpan w:val="3"/>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ASIG 2.21A Registrul special al activelor admise pentru</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acoperirea rezervelor tehnice şi a cerinţei de capital minim</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 xml:space="preserve">la situaţia din______ </w:t>
            </w:r>
            <w:r w:rsidRPr="00361C4C">
              <w:rPr>
                <w:rFonts w:ascii="Times New Roman" w:eastAsia="Times New Roman" w:hAnsi="Times New Roman" w:cs="Times New Roman"/>
                <w:b/>
                <w:bCs/>
              </w:rPr>
              <w:t>20</w:t>
            </w:r>
            <w:r w:rsidRPr="00361C4C">
              <w:rPr>
                <w:rFonts w:ascii="Times New Roman" w:eastAsia="Times New Roman" w:hAnsi="Times New Roman" w:cs="Times New Roman"/>
              </w:rPr>
              <w:t>__</w:t>
            </w: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624"/>
        <w:gridCol w:w="366"/>
        <w:gridCol w:w="1777"/>
        <w:gridCol w:w="1004"/>
        <w:gridCol w:w="893"/>
        <w:gridCol w:w="783"/>
        <w:gridCol w:w="672"/>
        <w:gridCol w:w="672"/>
        <w:gridCol w:w="1078"/>
        <w:gridCol w:w="930"/>
        <w:gridCol w:w="962"/>
        <w:gridCol w:w="941"/>
        <w:gridCol w:w="962"/>
      </w:tblGrid>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Nr. capi-tolului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Nr. d/o</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Denumirea activelor</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Denumirea instituţiei unde sunt deţinute după caz valorile mobiliare, depozitele bancare sau disponi-</w:t>
            </w:r>
            <w:r w:rsidRPr="00361C4C">
              <w:rPr>
                <w:rFonts w:ascii="Times New Roman" w:eastAsia="Times New Roman" w:hAnsi="Times New Roman" w:cs="Times New Roman"/>
                <w:b/>
                <w:bCs/>
                <w:sz w:val="19"/>
                <w:szCs w:val="19"/>
              </w:rPr>
              <w:br/>
              <w:t> bilităţile băneşti / locul amplasării bunului imobil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Numărul</w:t>
            </w:r>
            <w:r w:rsidRPr="00361C4C">
              <w:rPr>
                <w:rFonts w:ascii="Times New Roman" w:eastAsia="Times New Roman" w:hAnsi="Times New Roman" w:cs="Times New Roman"/>
                <w:b/>
                <w:bCs/>
                <w:sz w:val="19"/>
                <w:szCs w:val="19"/>
              </w:rPr>
              <w:br/>
              <w:t> înregis-</w:t>
            </w:r>
            <w:r w:rsidRPr="00361C4C">
              <w:rPr>
                <w:rFonts w:ascii="Times New Roman" w:eastAsia="Times New Roman" w:hAnsi="Times New Roman" w:cs="Times New Roman"/>
                <w:b/>
                <w:bCs/>
                <w:sz w:val="19"/>
                <w:szCs w:val="19"/>
              </w:rPr>
              <w:br/>
              <w:t> trării, nr.</w:t>
            </w:r>
            <w:r w:rsidRPr="00361C4C">
              <w:rPr>
                <w:rFonts w:ascii="Times New Roman" w:eastAsia="Times New Roman" w:hAnsi="Times New Roman" w:cs="Times New Roman"/>
                <w:b/>
                <w:bCs/>
                <w:sz w:val="19"/>
                <w:szCs w:val="19"/>
              </w:rPr>
              <w:br/>
              <w:t> contului</w:t>
            </w:r>
            <w:r w:rsidRPr="00361C4C">
              <w:rPr>
                <w:rFonts w:ascii="Times New Roman" w:eastAsia="Times New Roman" w:hAnsi="Times New Roman" w:cs="Times New Roman"/>
                <w:b/>
                <w:bCs/>
                <w:sz w:val="19"/>
                <w:szCs w:val="19"/>
              </w:rPr>
              <w:br/>
              <w:t> de decon-</w:t>
            </w:r>
            <w:r w:rsidRPr="00361C4C">
              <w:rPr>
                <w:rFonts w:ascii="Times New Roman" w:eastAsia="Times New Roman" w:hAnsi="Times New Roman" w:cs="Times New Roman"/>
                <w:b/>
                <w:bCs/>
                <w:sz w:val="19"/>
                <w:szCs w:val="19"/>
              </w:rPr>
              <w:br/>
              <w:t> tare,</w:t>
            </w:r>
            <w:r w:rsidRPr="00361C4C">
              <w:rPr>
                <w:rFonts w:ascii="Times New Roman" w:eastAsia="Times New Roman" w:hAnsi="Times New Roman" w:cs="Times New Roman"/>
                <w:b/>
                <w:bCs/>
                <w:sz w:val="19"/>
                <w:szCs w:val="19"/>
              </w:rPr>
              <w:br/>
              <w:t> contului</w:t>
            </w:r>
            <w:r w:rsidRPr="00361C4C">
              <w:rPr>
                <w:rFonts w:ascii="Times New Roman" w:eastAsia="Times New Roman" w:hAnsi="Times New Roman" w:cs="Times New Roman"/>
                <w:b/>
                <w:bCs/>
                <w:sz w:val="19"/>
                <w:szCs w:val="19"/>
              </w:rPr>
              <w:br/>
              <w:t> de depo-</w:t>
            </w:r>
            <w:r w:rsidRPr="00361C4C">
              <w:rPr>
                <w:rFonts w:ascii="Times New Roman" w:eastAsia="Times New Roman" w:hAnsi="Times New Roman" w:cs="Times New Roman"/>
                <w:b/>
                <w:bCs/>
                <w:sz w:val="19"/>
                <w:szCs w:val="19"/>
              </w:rPr>
              <w:br/>
              <w:t> zit, con-</w:t>
            </w:r>
            <w:r w:rsidRPr="00361C4C">
              <w:rPr>
                <w:rFonts w:ascii="Times New Roman" w:eastAsia="Times New Roman" w:hAnsi="Times New Roman" w:cs="Times New Roman"/>
                <w:b/>
                <w:bCs/>
                <w:sz w:val="19"/>
                <w:szCs w:val="19"/>
              </w:rPr>
              <w:br/>
              <w:t> tractului</w:t>
            </w:r>
            <w:r w:rsidRPr="00361C4C">
              <w:rPr>
                <w:rFonts w:ascii="Times New Roman" w:eastAsia="Times New Roman" w:hAnsi="Times New Roman" w:cs="Times New Roman"/>
                <w:b/>
                <w:bCs/>
                <w:sz w:val="19"/>
                <w:szCs w:val="19"/>
              </w:rPr>
              <w:br/>
              <w:t> de depo-</w:t>
            </w:r>
            <w:r w:rsidRPr="00361C4C">
              <w:rPr>
                <w:rFonts w:ascii="Times New Roman" w:eastAsia="Times New Roman" w:hAnsi="Times New Roman" w:cs="Times New Roman"/>
                <w:b/>
                <w:bCs/>
                <w:sz w:val="19"/>
                <w:szCs w:val="19"/>
              </w:rPr>
              <w:br/>
              <w:t> zit, nr.</w:t>
            </w:r>
            <w:r w:rsidRPr="00361C4C">
              <w:rPr>
                <w:rFonts w:ascii="Times New Roman" w:eastAsia="Times New Roman" w:hAnsi="Times New Roman" w:cs="Times New Roman"/>
                <w:b/>
                <w:bCs/>
                <w:sz w:val="19"/>
                <w:szCs w:val="19"/>
              </w:rPr>
              <w:br/>
              <w:t> cadastral</w:t>
            </w:r>
            <w:r w:rsidRPr="00361C4C">
              <w:rPr>
                <w:rFonts w:ascii="Times New Roman" w:eastAsia="Times New Roman" w:hAnsi="Times New Roman" w:cs="Times New Roman"/>
                <w:b/>
                <w:bCs/>
                <w:sz w:val="19"/>
                <w:szCs w:val="19"/>
              </w:rPr>
              <w:br/>
              <w:t> (după</w:t>
            </w:r>
            <w:r w:rsidRPr="00361C4C">
              <w:rPr>
                <w:rFonts w:ascii="Times New Roman" w:eastAsia="Times New Roman" w:hAnsi="Times New Roman" w:cs="Times New Roman"/>
                <w:b/>
                <w:bCs/>
                <w:sz w:val="19"/>
                <w:szCs w:val="19"/>
              </w:rPr>
              <w:br/>
              <w:t> caz)</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Codul monedei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Cursul</w:t>
            </w:r>
            <w:r w:rsidRPr="00361C4C">
              <w:rPr>
                <w:rFonts w:ascii="Times New Roman" w:eastAsia="Times New Roman" w:hAnsi="Times New Roman" w:cs="Times New Roman"/>
                <w:b/>
                <w:bCs/>
                <w:sz w:val="19"/>
                <w:szCs w:val="19"/>
              </w:rPr>
              <w:br/>
              <w:t> oficial</w:t>
            </w:r>
            <w:r w:rsidRPr="00361C4C">
              <w:rPr>
                <w:rFonts w:ascii="Times New Roman" w:eastAsia="Times New Roman" w:hAnsi="Times New Roman" w:cs="Times New Roman"/>
                <w:b/>
                <w:bCs/>
                <w:sz w:val="19"/>
                <w:szCs w:val="19"/>
              </w:rPr>
              <w:br/>
              <w:t> la data</w:t>
            </w:r>
            <w:r w:rsidRPr="00361C4C">
              <w:rPr>
                <w:rFonts w:ascii="Times New Roman" w:eastAsia="Times New Roman" w:hAnsi="Times New Roman" w:cs="Times New Roman"/>
                <w:b/>
                <w:bCs/>
                <w:sz w:val="19"/>
                <w:szCs w:val="19"/>
              </w:rPr>
              <w:br/>
              <w:t> rapor-</w:t>
            </w:r>
            <w:r w:rsidRPr="00361C4C">
              <w:rPr>
                <w:rFonts w:ascii="Times New Roman" w:eastAsia="Times New Roman" w:hAnsi="Times New Roman" w:cs="Times New Roman"/>
                <w:b/>
                <w:bCs/>
                <w:sz w:val="19"/>
                <w:szCs w:val="19"/>
              </w:rPr>
              <w:br/>
              <w:t> tării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Valoa</w:t>
            </w:r>
            <w:r w:rsidRPr="00361C4C">
              <w:rPr>
                <w:rFonts w:ascii="Times New Roman" w:eastAsia="Times New Roman" w:hAnsi="Times New Roman" w:cs="Times New Roman"/>
                <w:b/>
                <w:bCs/>
                <w:sz w:val="19"/>
                <w:szCs w:val="19"/>
              </w:rPr>
              <w:br/>
              <w:t> rea de</w:t>
            </w:r>
            <w:r w:rsidRPr="00361C4C">
              <w:rPr>
                <w:rFonts w:ascii="Times New Roman" w:eastAsia="Times New Roman" w:hAnsi="Times New Roman" w:cs="Times New Roman"/>
                <w:b/>
                <w:bCs/>
                <w:sz w:val="19"/>
                <w:szCs w:val="19"/>
              </w:rPr>
              <w:br/>
              <w:t> bilanţ</w:t>
            </w:r>
            <w:r w:rsidRPr="00361C4C">
              <w:rPr>
                <w:rFonts w:ascii="Times New Roman" w:eastAsia="Times New Roman" w:hAnsi="Times New Roman" w:cs="Times New Roman"/>
                <w:b/>
                <w:bCs/>
                <w:sz w:val="19"/>
                <w:szCs w:val="19"/>
              </w:rPr>
              <w:br/>
              <w:t> la data</w:t>
            </w:r>
            <w:r w:rsidRPr="00361C4C">
              <w:rPr>
                <w:rFonts w:ascii="Times New Roman" w:eastAsia="Times New Roman" w:hAnsi="Times New Roman" w:cs="Times New Roman"/>
                <w:b/>
                <w:bCs/>
                <w:sz w:val="19"/>
                <w:szCs w:val="19"/>
              </w:rPr>
              <w:br/>
              <w:t> rapor-</w:t>
            </w:r>
            <w:r w:rsidRPr="00361C4C">
              <w:rPr>
                <w:rFonts w:ascii="Times New Roman" w:eastAsia="Times New Roman" w:hAnsi="Times New Roman" w:cs="Times New Roman"/>
                <w:b/>
                <w:bCs/>
                <w:sz w:val="19"/>
                <w:szCs w:val="19"/>
              </w:rPr>
              <w:br/>
              <w:t> tării,</w:t>
            </w:r>
            <w:r w:rsidRPr="00361C4C">
              <w:rPr>
                <w:rFonts w:ascii="Times New Roman" w:eastAsia="Times New Roman" w:hAnsi="Times New Roman" w:cs="Times New Roman"/>
                <w:b/>
                <w:bCs/>
                <w:sz w:val="19"/>
                <w:szCs w:val="19"/>
              </w:rPr>
              <w:br/>
              <w:t>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Valoarea prudenţială (economică) la data raportări,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Valoarea finală admisă pentru acoprirea rezervelor tehnice,</w:t>
            </w:r>
            <w:r w:rsidRPr="00361C4C">
              <w:rPr>
                <w:rFonts w:ascii="Times New Roman" w:eastAsia="Times New Roman" w:hAnsi="Times New Roman" w:cs="Times New Roman"/>
                <w:b/>
                <w:bCs/>
                <w:sz w:val="19"/>
                <w:szCs w:val="19"/>
              </w:rPr>
              <w:br/>
              <w:t>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Valoarea finală admisă pentru acoperirea MCR,</w:t>
            </w:r>
            <w:r w:rsidRPr="00361C4C">
              <w:rPr>
                <w:rFonts w:ascii="Times New Roman" w:eastAsia="Times New Roman" w:hAnsi="Times New Roman" w:cs="Times New Roman"/>
                <w:b/>
                <w:bCs/>
                <w:sz w:val="19"/>
                <w:szCs w:val="19"/>
              </w:rPr>
              <w:br/>
              <w:t> lei</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Informaţii privind grevarea/ seches-trarea/ gajarea/ asumarea de alte sarcini, codul</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Valoarea activului grevat/</w:t>
            </w:r>
            <w:r w:rsidRPr="00361C4C">
              <w:rPr>
                <w:rFonts w:ascii="Times New Roman" w:eastAsia="Times New Roman" w:hAnsi="Times New Roman" w:cs="Times New Roman"/>
                <w:sz w:val="19"/>
                <w:szCs w:val="19"/>
              </w:rPr>
              <w:br/>
            </w:r>
            <w:r w:rsidRPr="00361C4C">
              <w:rPr>
                <w:rFonts w:ascii="Times New Roman" w:eastAsia="Times New Roman" w:hAnsi="Times New Roman" w:cs="Times New Roman"/>
                <w:b/>
                <w:bCs/>
                <w:sz w:val="19"/>
                <w:szCs w:val="19"/>
              </w:rPr>
              <w:t>sechestrat/ gajat/alte sarcini,</w:t>
            </w:r>
            <w:r w:rsidRPr="00361C4C">
              <w:rPr>
                <w:rFonts w:ascii="Times New Roman" w:eastAsia="Times New Roman" w:hAnsi="Times New Roman" w:cs="Times New Roman"/>
                <w:sz w:val="19"/>
                <w:szCs w:val="19"/>
              </w:rPr>
              <w:br/>
            </w:r>
            <w:r w:rsidRPr="00361C4C">
              <w:rPr>
                <w:rFonts w:ascii="Times New Roman" w:eastAsia="Times New Roman" w:hAnsi="Times New Roman" w:cs="Times New Roman"/>
                <w:b/>
                <w:bCs/>
                <w:sz w:val="19"/>
                <w:szCs w:val="19"/>
              </w:rPr>
              <w:t>lei</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13</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 xml:space="preserve">Valori mobiliare de stat emise de </w:t>
            </w:r>
            <w:r w:rsidRPr="00361C4C">
              <w:rPr>
                <w:rFonts w:ascii="Times New Roman" w:eastAsia="Times New Roman" w:hAnsi="Times New Roman" w:cs="Times New Roman"/>
              </w:rPr>
              <w:lastRenderedPageBreak/>
              <w:t>către Guvernul Republicii Moldova,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Valori mobiliare de stat emise de către guvernul unui stat membru al UE sau al unui stat membru al OCDE, de către o organizaţie financiară internaţională sau o entitate pentru care unul dintre subiecţii nominalizaţi acţionează ca garant, cu condiţia ca statele sau instituţiile financiare internaţionale să aibă un rating de BBB+ sau mai bun,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lastRenderedPageBreak/>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Obligaţiuni admise ale autorităţilor administraţiei publice locale din Republica Moldova şi/sau obligaţiuni corporative şi/sau cele emise de autorităţile publice locale dintr-un stat membru al UE sau dintr-un stat membru al OCDE,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Obligaţiuni corporative cu acoperire,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 xml:space="preserve">lichide, tranzacţionate pe o piaţă reglementată, a căror valoare poate fi determinată cu exactitate, emise de o persoană juridică cu sediul în Republica Moldova, într-un stat membru al UE sau într-un stat </w:t>
            </w:r>
            <w:r w:rsidRPr="00361C4C">
              <w:rPr>
                <w:rFonts w:ascii="Times New Roman" w:eastAsia="Times New Roman" w:hAnsi="Times New Roman" w:cs="Times New Roman"/>
              </w:rPr>
              <w:lastRenderedPageBreak/>
              <w:t>membru al OCDE,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4.2.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care nu sunt tranzacţionate pe o piaţă reglementată,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Acţiuni tranzacţionate pe o piaţă reglementată din Republica Moldova, dintr-un stat membru al UE sau dintr-un stat membru al OCDE,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 xml:space="preserve">Acţiuni care nu sunt tranzacţionate pe o piaţă reglementată, atunci când sunt emise de o </w:t>
            </w:r>
            <w:r w:rsidRPr="00361C4C">
              <w:rPr>
                <w:rFonts w:ascii="Times New Roman" w:eastAsia="Times New Roman" w:hAnsi="Times New Roman" w:cs="Times New Roman"/>
              </w:rPr>
              <w:lastRenderedPageBreak/>
              <w:t>persoană juridică cu sediul în Republica Moldova,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Acţiuni ale companiilor investiţionale şi unităţile de fond cu circulaţie în Republica Moldova şi alte instrumente similare practicate în alte state membre ale UE sau în alte state membre ale OCDE,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 xml:space="preserve">Creanţe rezultate din împrumuturi purtătoare de dobândă acordate asiguraţilor în limita valorii de răscumpărare a poliţelor lor de </w:t>
            </w:r>
            <w:r w:rsidRPr="00361C4C">
              <w:rPr>
                <w:rFonts w:ascii="Times New Roman" w:eastAsia="Times New Roman" w:hAnsi="Times New Roman" w:cs="Times New Roman"/>
              </w:rPr>
              <w:lastRenderedPageBreak/>
              <w:t>asigurare de viaţă,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Bunuri imobile asigurate şi alte drepturi reale asupra lor (de exemplu, dreptul de superficie, dreptul de abitaţie, dreptul de servitute etc.),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 xml:space="preserve">Depozite deţinute într-o bancă licenţiată de către Banca Naţională a Moldovei al cărei sediu înregistrat se află în Republica Moldova sau într-o bancă cu rating de cel puţin BBB+ dintr-un stat membru al UE sau dintr-un stat </w:t>
            </w:r>
            <w:r w:rsidRPr="00361C4C">
              <w:rPr>
                <w:rFonts w:ascii="Times New Roman" w:eastAsia="Times New Roman" w:hAnsi="Times New Roman" w:cs="Times New Roman"/>
              </w:rPr>
              <w:lastRenderedPageBreak/>
              <w:t>membru al OCDE,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Numerar în casierie,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Numerar în conturile curente din băncile licenţiate de Banca Naţională a Moldovei,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Creanţe aferente primei subscrise, cu condiţia să nu depăşească 60 de zile de la data scadentă prevăzută în contractul de asigurare,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 xml:space="preserve">Cote deţinute de reasigurători sau coasigurători în rezervele tehnice, cu condiţia că societatea de reasigurare sau coasigurare să </w:t>
            </w:r>
            <w:r w:rsidRPr="00361C4C">
              <w:rPr>
                <w:rFonts w:ascii="Times New Roman" w:eastAsia="Times New Roman" w:hAnsi="Times New Roman" w:cs="Times New Roman"/>
              </w:rPr>
              <w:lastRenderedPageBreak/>
              <w:t>deţină cel puţin un rating de BBB+ sau să corespundă regimului Solvabilitate II dintr-un stat membru al UE sau dintr-un stat membru al OCDE, cu efectuarea obligatorie a transferului primelor aferente contractelor de reasigurare sau coasigurare, total</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lastRenderedPageBreak/>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x</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noWrap/>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TOTAL ACTIVE</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gridSpan w:val="13"/>
            <w:tcBorders>
              <w:top w:val="single" w:sz="6" w:space="0" w:color="000000"/>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 xml:space="preserve">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II. Modul de completare a Registrului special</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al activelor admise pentru acoperirea rezervelor</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tehnice şi a cerinţei de capital minim</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 </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1.</w:t>
            </w:r>
            <w:r w:rsidRPr="00361C4C">
              <w:rPr>
                <w:rFonts w:ascii="Times New Roman" w:eastAsia="Times New Roman" w:hAnsi="Times New Roman" w:cs="Times New Roman"/>
              </w:rPr>
              <w:t xml:space="preserve"> La coloana 4 se indică denumirea instituţiei unde sunt deţinute, după caz, valorile mobiliare, depozitele bancare sau disponibilităţile băneşti şi locul amplasării bunurilor imobile reflectate separat ca bunuri imobile.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2.</w:t>
            </w:r>
            <w:r w:rsidRPr="00361C4C">
              <w:rPr>
                <w:rFonts w:ascii="Times New Roman" w:eastAsia="Times New Roman" w:hAnsi="Times New Roman" w:cs="Times New Roman"/>
              </w:rPr>
              <w:t xml:space="preserve"> La coloana 5 se indică numărul atribuit aferent fiecărui tip de activ: numărul înregistrării atribuit valorilor mobiliare, numărul contractului de depozit, contului de depozit, numărul cadastral separat al bunurilor imobile.</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3.</w:t>
            </w:r>
            <w:r w:rsidRPr="00361C4C">
              <w:rPr>
                <w:rFonts w:ascii="Times New Roman" w:eastAsia="Times New Roman" w:hAnsi="Times New Roman" w:cs="Times New Roman"/>
              </w:rPr>
              <w:t xml:space="preserve"> La coloanele 6 şi 7, în cazul în care activul este reflectat în valută, se completează respectiv cu codul alfabetic al valutei şi cursul oficial de schimb al acesteia la data raportării.</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4.</w:t>
            </w:r>
            <w:r w:rsidRPr="00361C4C">
              <w:rPr>
                <w:rFonts w:ascii="Times New Roman" w:eastAsia="Times New Roman" w:hAnsi="Times New Roman" w:cs="Times New Roman"/>
              </w:rPr>
              <w:t xml:space="preserve"> La coloana </w:t>
            </w:r>
            <w:proofErr w:type="gramStart"/>
            <w:r w:rsidRPr="00361C4C">
              <w:rPr>
                <w:rFonts w:ascii="Times New Roman" w:eastAsia="Times New Roman" w:hAnsi="Times New Roman" w:cs="Times New Roman"/>
              </w:rPr>
              <w:t>8 se</w:t>
            </w:r>
            <w:proofErr w:type="gramEnd"/>
            <w:r w:rsidRPr="00361C4C">
              <w:rPr>
                <w:rFonts w:ascii="Times New Roman" w:eastAsia="Times New Roman" w:hAnsi="Times New Roman" w:cs="Times New Roman"/>
              </w:rPr>
              <w:t xml:space="preserve"> reflectă valoarea de bilanţ la data raportării, inclusiv, dacă activele admise sunt în valută, ele se convertesc în lei conform cursului oficial la data raportării.</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5.</w:t>
            </w:r>
            <w:r w:rsidRPr="00361C4C">
              <w:rPr>
                <w:rFonts w:ascii="Times New Roman" w:eastAsia="Times New Roman" w:hAnsi="Times New Roman" w:cs="Times New Roman"/>
              </w:rPr>
              <w:t xml:space="preserve"> La coloana </w:t>
            </w:r>
            <w:proofErr w:type="gramStart"/>
            <w:r w:rsidRPr="00361C4C">
              <w:rPr>
                <w:rFonts w:ascii="Times New Roman" w:eastAsia="Times New Roman" w:hAnsi="Times New Roman" w:cs="Times New Roman"/>
              </w:rPr>
              <w:t>9 se</w:t>
            </w:r>
            <w:proofErr w:type="gramEnd"/>
            <w:r w:rsidRPr="00361C4C">
              <w:rPr>
                <w:rFonts w:ascii="Times New Roman" w:eastAsia="Times New Roman" w:hAnsi="Times New Roman" w:cs="Times New Roman"/>
              </w:rPr>
              <w:t xml:space="preserve"> indică valorile activelor admise pentru acoperirea rezervelor tehnice, evaluate potrivit capitolului II din Regulament.</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6.</w:t>
            </w:r>
            <w:r w:rsidRPr="00361C4C">
              <w:rPr>
                <w:rFonts w:ascii="Times New Roman" w:eastAsia="Times New Roman" w:hAnsi="Times New Roman" w:cs="Times New Roman"/>
              </w:rPr>
              <w:t xml:space="preserve"> La coloana 10 se reflectă valoarea finală </w:t>
            </w:r>
            <w:proofErr w:type="gramStart"/>
            <w:r w:rsidRPr="00361C4C">
              <w:rPr>
                <w:rFonts w:ascii="Times New Roman" w:eastAsia="Times New Roman" w:hAnsi="Times New Roman" w:cs="Times New Roman"/>
              </w:rPr>
              <w:t>a</w:t>
            </w:r>
            <w:proofErr w:type="gramEnd"/>
            <w:r w:rsidRPr="00361C4C">
              <w:rPr>
                <w:rFonts w:ascii="Times New Roman" w:eastAsia="Times New Roman" w:hAnsi="Times New Roman" w:cs="Times New Roman"/>
              </w:rPr>
              <w:t xml:space="preserve"> activelor admisă să acopere rezervele tehnice reflectată în coloana 8 din anexa nr.9 la Regulament.</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7.</w:t>
            </w:r>
            <w:r w:rsidRPr="00361C4C">
              <w:rPr>
                <w:rFonts w:ascii="Times New Roman" w:eastAsia="Times New Roman" w:hAnsi="Times New Roman" w:cs="Times New Roman"/>
              </w:rPr>
              <w:t xml:space="preserve"> La coloana 11 se reflectă valoarea finală </w:t>
            </w:r>
            <w:proofErr w:type="gramStart"/>
            <w:r w:rsidRPr="00361C4C">
              <w:rPr>
                <w:rFonts w:ascii="Times New Roman" w:eastAsia="Times New Roman" w:hAnsi="Times New Roman" w:cs="Times New Roman"/>
              </w:rPr>
              <w:t>a</w:t>
            </w:r>
            <w:proofErr w:type="gramEnd"/>
            <w:r w:rsidRPr="00361C4C">
              <w:rPr>
                <w:rFonts w:ascii="Times New Roman" w:eastAsia="Times New Roman" w:hAnsi="Times New Roman" w:cs="Times New Roman"/>
              </w:rPr>
              <w:t xml:space="preserve"> activelor admise să acopere MCR reflectată în coloana 8 din anexa nr.11 la Regulament.</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lastRenderedPageBreak/>
              <w:t>8.</w:t>
            </w:r>
            <w:r w:rsidRPr="00361C4C">
              <w:rPr>
                <w:rFonts w:ascii="Times New Roman" w:eastAsia="Times New Roman" w:hAnsi="Times New Roman" w:cs="Times New Roman"/>
              </w:rPr>
              <w:t xml:space="preserve"> La coloana 12 se indică informaţii privind grevarea/ sechestrarea/gajarea/asumarea de alte sarcini, utilizând următoarele codificări: 1 - grevat; 2 - sechestrat; 3 – gajat; 4 – asumarea de alte sarcini.</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9.</w:t>
            </w:r>
            <w:r w:rsidRPr="00361C4C">
              <w:rPr>
                <w:rFonts w:ascii="Times New Roman" w:eastAsia="Times New Roman" w:hAnsi="Times New Roman" w:cs="Times New Roman"/>
              </w:rPr>
              <w:t xml:space="preserve"> La coloana </w:t>
            </w:r>
            <w:proofErr w:type="gramStart"/>
            <w:r w:rsidRPr="00361C4C">
              <w:rPr>
                <w:rFonts w:ascii="Times New Roman" w:eastAsia="Times New Roman" w:hAnsi="Times New Roman" w:cs="Times New Roman"/>
              </w:rPr>
              <w:t>13 se</w:t>
            </w:r>
            <w:proofErr w:type="gramEnd"/>
            <w:r w:rsidRPr="00361C4C">
              <w:rPr>
                <w:rFonts w:ascii="Times New Roman" w:eastAsia="Times New Roman" w:hAnsi="Times New Roman" w:cs="Times New Roman"/>
              </w:rPr>
              <w:t xml:space="preserve"> indică valoarea activului grevat/sechestrat/gajat/alte sarcini, conform informaţiei din coloana 12.</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b/>
                <w:bCs/>
              </w:rPr>
              <w:t>10.</w:t>
            </w:r>
            <w:r w:rsidRPr="00361C4C">
              <w:rPr>
                <w:rFonts w:ascii="Times New Roman" w:eastAsia="Times New Roman" w:hAnsi="Times New Roman" w:cs="Times New Roman"/>
              </w:rPr>
              <w:t xml:space="preserve"> Creanţele aferente primelor brute subscrise se reflectă într-un tabel separat la valoarea de bilanţ până la depreciere, indiferent de faptul dacă sunt sau nu admise la acoperirea rezervelor tehnice şi a cerinţei de capital minim, pe fiecare debitor sau intermediar în parte, în dependenţă de data scadenţei conform contractului de asigurare.</w:t>
            </w:r>
          </w:p>
        </w:tc>
      </w:tr>
    </w:tbl>
    <w:p w:rsid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lastRenderedPageBreak/>
        <w:t> </w:t>
      </w: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Default="003868F9" w:rsidP="00361C4C">
      <w:pPr>
        <w:spacing w:after="0" w:line="240" w:lineRule="auto"/>
        <w:ind w:firstLine="567"/>
        <w:jc w:val="both"/>
        <w:rPr>
          <w:rFonts w:ascii="Arial" w:eastAsia="Times New Roman" w:hAnsi="Arial" w:cs="Arial"/>
          <w:sz w:val="24"/>
          <w:szCs w:val="24"/>
        </w:rPr>
      </w:pPr>
    </w:p>
    <w:p w:rsidR="003868F9" w:rsidRPr="00361C4C" w:rsidRDefault="003868F9" w:rsidP="00361C4C">
      <w:pPr>
        <w:spacing w:after="0" w:line="240" w:lineRule="auto"/>
        <w:ind w:firstLine="567"/>
        <w:jc w:val="both"/>
        <w:rPr>
          <w:rFonts w:ascii="Arial" w:eastAsia="Times New Roman" w:hAnsi="Arial" w:cs="Arial"/>
          <w:sz w:val="24"/>
          <w:szCs w:val="24"/>
        </w:rPr>
      </w:pPr>
    </w:p>
    <w:tbl>
      <w:tblPr>
        <w:tblW w:w="4000" w:type="pct"/>
        <w:jc w:val="center"/>
        <w:tblCellMar>
          <w:top w:w="15" w:type="dxa"/>
          <w:left w:w="15" w:type="dxa"/>
          <w:bottom w:w="15" w:type="dxa"/>
          <w:right w:w="15" w:type="dxa"/>
        </w:tblCellMar>
        <w:tblLook w:val="04A0" w:firstRow="1" w:lastRow="0" w:firstColumn="1" w:lastColumn="0" w:noHBand="0" w:noVBand="1"/>
      </w:tblPr>
      <w:tblGrid>
        <w:gridCol w:w="2857"/>
        <w:gridCol w:w="4832"/>
        <w:gridCol w:w="3741"/>
      </w:tblGrid>
      <w:tr w:rsidR="00361C4C" w:rsidRPr="00361C4C" w:rsidTr="00361C4C">
        <w:trPr>
          <w:jc w:val="center"/>
        </w:trPr>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lastRenderedPageBreak/>
              <w:t>Cod IDNO</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______________________</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b/>
                <w:bCs/>
              </w:rPr>
              <w:t>ASIG0221B</w:t>
            </w:r>
          </w:p>
        </w:tc>
      </w:tr>
      <w:tr w:rsidR="00361C4C" w:rsidRPr="00361C4C" w:rsidTr="00361C4C">
        <w:trPr>
          <w:jc w:val="center"/>
        </w:trPr>
        <w:tc>
          <w:tcPr>
            <w:tcW w:w="1250" w:type="pct"/>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Categoria de asigurare</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u w:val="single"/>
              </w:rPr>
              <w:t>Asigurări de viaţă             </w:t>
            </w:r>
          </w:p>
        </w:tc>
        <w:tc>
          <w:tcPr>
            <w:tcW w:w="0" w:type="auto"/>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right"/>
              <w:rPr>
                <w:rFonts w:ascii="Times New Roman" w:eastAsia="Times New Roman" w:hAnsi="Times New Roman" w:cs="Times New Roman"/>
              </w:rPr>
            </w:pPr>
            <w:r w:rsidRPr="00361C4C">
              <w:rPr>
                <w:rFonts w:ascii="Times New Roman" w:eastAsia="Times New Roman" w:hAnsi="Times New Roman" w:cs="Times New Roman"/>
                <w:b/>
                <w:bCs/>
              </w:rPr>
              <w:t>Codul formularului</w:t>
            </w:r>
          </w:p>
        </w:tc>
      </w:tr>
      <w:tr w:rsidR="00361C4C" w:rsidRPr="00361C4C" w:rsidTr="00361C4C">
        <w:trPr>
          <w:jc w:val="center"/>
        </w:trPr>
        <w:tc>
          <w:tcPr>
            <w:tcW w:w="0" w:type="auto"/>
            <w:gridSpan w:val="3"/>
            <w:tcBorders>
              <w:top w:val="nil"/>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 </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ASIG 2.21B Creanţele aferente primelor subscrise</w:t>
            </w:r>
          </w:p>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la data de _____________</w:t>
            </w:r>
          </w:p>
        </w:tc>
      </w:tr>
    </w:tbl>
    <w:p w:rsidR="00361C4C" w:rsidRPr="00361C4C" w:rsidRDefault="00361C4C" w:rsidP="00361C4C">
      <w:pPr>
        <w:spacing w:after="0" w:line="240" w:lineRule="auto"/>
        <w:ind w:firstLine="567"/>
        <w:jc w:val="both"/>
        <w:rPr>
          <w:rFonts w:ascii="Arial" w:eastAsia="Times New Roman" w:hAnsi="Arial" w:cs="Arial"/>
          <w:sz w:val="24"/>
          <w:szCs w:val="24"/>
        </w:rPr>
      </w:pPr>
      <w:r w:rsidRPr="00361C4C">
        <w:rPr>
          <w:rFonts w:ascii="Arial" w:eastAsia="Times New Roman" w:hAnsi="Arial" w:cs="Arial"/>
          <w:sz w:val="24"/>
          <w:szCs w:val="24"/>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98"/>
        <w:gridCol w:w="878"/>
        <w:gridCol w:w="867"/>
        <w:gridCol w:w="867"/>
        <w:gridCol w:w="867"/>
        <w:gridCol w:w="957"/>
        <w:gridCol w:w="957"/>
        <w:gridCol w:w="957"/>
        <w:gridCol w:w="395"/>
        <w:gridCol w:w="371"/>
        <w:gridCol w:w="371"/>
        <w:gridCol w:w="381"/>
        <w:gridCol w:w="445"/>
        <w:gridCol w:w="445"/>
        <w:gridCol w:w="445"/>
        <w:gridCol w:w="490"/>
        <w:gridCol w:w="962"/>
        <w:gridCol w:w="962"/>
      </w:tblGrid>
      <w:tr w:rsidR="00361C4C" w:rsidRPr="00361C4C" w:rsidTr="00361C4C">
        <w:trPr>
          <w:jc w:val="center"/>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Nr. d/o</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Nume, prenume/ denumire debitor (asigurat sau inter-mediar)</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Numărul contrac-</w:t>
            </w:r>
            <w:r w:rsidRPr="00361C4C">
              <w:rPr>
                <w:rFonts w:ascii="Times New Roman" w:eastAsia="Times New Roman" w:hAnsi="Times New Roman" w:cs="Times New Roman"/>
                <w:sz w:val="19"/>
                <w:szCs w:val="19"/>
              </w:rPr>
              <w:br/>
              <w:t> </w:t>
            </w:r>
            <w:r w:rsidRPr="00361C4C">
              <w:rPr>
                <w:rFonts w:ascii="Times New Roman" w:eastAsia="Times New Roman" w:hAnsi="Times New Roman" w:cs="Times New Roman"/>
                <w:b/>
                <w:bCs/>
                <w:sz w:val="19"/>
                <w:szCs w:val="19"/>
              </w:rPr>
              <w:t>tului de asigurare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Data</w:t>
            </w:r>
            <w:r w:rsidRPr="00361C4C">
              <w:rPr>
                <w:rFonts w:ascii="Times New Roman" w:eastAsia="Times New Roman" w:hAnsi="Times New Roman" w:cs="Times New Roman"/>
                <w:sz w:val="19"/>
                <w:szCs w:val="19"/>
              </w:rPr>
              <w:br/>
            </w:r>
            <w:r w:rsidRPr="00361C4C">
              <w:rPr>
                <w:rFonts w:ascii="Times New Roman" w:eastAsia="Times New Roman" w:hAnsi="Times New Roman" w:cs="Times New Roman"/>
                <w:b/>
                <w:bCs/>
                <w:sz w:val="19"/>
                <w:szCs w:val="19"/>
              </w:rPr>
              <w:t>contrac-</w:t>
            </w:r>
            <w:r w:rsidRPr="00361C4C">
              <w:rPr>
                <w:rFonts w:ascii="Times New Roman" w:eastAsia="Times New Roman" w:hAnsi="Times New Roman" w:cs="Times New Roman"/>
                <w:sz w:val="19"/>
                <w:szCs w:val="19"/>
              </w:rPr>
              <w:br/>
            </w:r>
            <w:r w:rsidRPr="00361C4C">
              <w:rPr>
                <w:rFonts w:ascii="Times New Roman" w:eastAsia="Times New Roman" w:hAnsi="Times New Roman" w:cs="Times New Roman"/>
                <w:b/>
                <w:bCs/>
                <w:sz w:val="19"/>
                <w:szCs w:val="19"/>
              </w:rPr>
              <w:t>tului de asigurare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Data scadenţei creanţei conform contrac-tului de asigurare</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Valoarea de bilanţ a creanţei la data raportării, până la depre-</w:t>
            </w:r>
            <w:r w:rsidRPr="00361C4C">
              <w:rPr>
                <w:rFonts w:ascii="Times New Roman" w:eastAsia="Times New Roman" w:hAnsi="Times New Roman" w:cs="Times New Roman"/>
                <w:b/>
                <w:bCs/>
                <w:sz w:val="19"/>
                <w:szCs w:val="19"/>
              </w:rPr>
              <w:br/>
              <w:t>ciere, lei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Valoarea de bilanţ a creanţei al cărei termen de achitare n-a parvenit la data raportării, lei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Valoarea de bilanţ a creanţei a cărei termen de achitare</w:t>
            </w:r>
            <w:r w:rsidRPr="00361C4C">
              <w:rPr>
                <w:rFonts w:ascii="Times New Roman" w:eastAsia="Times New Roman" w:hAnsi="Times New Roman" w:cs="Times New Roman"/>
                <w:sz w:val="19"/>
                <w:szCs w:val="19"/>
              </w:rPr>
              <w:br/>
            </w:r>
            <w:r w:rsidRPr="00361C4C">
              <w:rPr>
                <w:rFonts w:ascii="Times New Roman" w:eastAsia="Times New Roman" w:hAnsi="Times New Roman" w:cs="Times New Roman"/>
                <w:b/>
                <w:bCs/>
                <w:sz w:val="19"/>
                <w:szCs w:val="19"/>
              </w:rPr>
              <w:t>a expirat la data raportării, până la depre-</w:t>
            </w:r>
            <w:r w:rsidRPr="00361C4C">
              <w:rPr>
                <w:rFonts w:ascii="Times New Roman" w:eastAsia="Times New Roman" w:hAnsi="Times New Roman" w:cs="Times New Roman"/>
                <w:b/>
                <w:bCs/>
                <w:sz w:val="19"/>
                <w:szCs w:val="19"/>
              </w:rPr>
              <w:br/>
              <w:t>ciere, lei</w:t>
            </w:r>
          </w:p>
        </w:tc>
        <w:tc>
          <w:tcPr>
            <w:tcW w:w="0" w:type="auto"/>
            <w:gridSpan w:val="8"/>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inclusiv</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Valoarea</w:t>
            </w:r>
            <w:r w:rsidRPr="00361C4C">
              <w:rPr>
                <w:rFonts w:ascii="Times New Roman" w:eastAsia="Times New Roman" w:hAnsi="Times New Roman" w:cs="Times New Roman"/>
                <w:sz w:val="19"/>
                <w:szCs w:val="19"/>
              </w:rPr>
              <w:br/>
            </w:r>
            <w:r w:rsidRPr="00361C4C">
              <w:rPr>
                <w:rFonts w:ascii="Times New Roman" w:eastAsia="Times New Roman" w:hAnsi="Times New Roman" w:cs="Times New Roman"/>
                <w:b/>
                <w:bCs/>
                <w:sz w:val="19"/>
                <w:szCs w:val="19"/>
              </w:rPr>
              <w:t>finală admisă pentru acoperirea rezervelor tehnice,</w:t>
            </w:r>
            <w:r w:rsidRPr="00361C4C">
              <w:rPr>
                <w:rFonts w:ascii="Times New Roman" w:eastAsia="Times New Roman" w:hAnsi="Times New Roman" w:cs="Times New Roman"/>
                <w:b/>
                <w:bCs/>
                <w:sz w:val="19"/>
                <w:szCs w:val="19"/>
              </w:rPr>
              <w:br/>
              <w:t>lei</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Valoarea finală</w:t>
            </w:r>
            <w:r w:rsidRPr="00361C4C">
              <w:rPr>
                <w:rFonts w:ascii="Times New Roman" w:eastAsia="Times New Roman" w:hAnsi="Times New Roman" w:cs="Times New Roman"/>
                <w:sz w:val="19"/>
                <w:szCs w:val="19"/>
              </w:rPr>
              <w:br/>
              <w:t> </w:t>
            </w:r>
            <w:r w:rsidRPr="00361C4C">
              <w:rPr>
                <w:rFonts w:ascii="Times New Roman" w:eastAsia="Times New Roman" w:hAnsi="Times New Roman" w:cs="Times New Roman"/>
                <w:b/>
                <w:bCs/>
                <w:sz w:val="19"/>
                <w:szCs w:val="19"/>
              </w:rPr>
              <w:t>admisă pentru acoperirea MCR,</w:t>
            </w:r>
            <w:r w:rsidRPr="00361C4C">
              <w:rPr>
                <w:rFonts w:ascii="Times New Roman" w:eastAsia="Times New Roman" w:hAnsi="Times New Roman" w:cs="Times New Roman"/>
                <w:b/>
                <w:bCs/>
                <w:sz w:val="19"/>
                <w:szCs w:val="19"/>
              </w:rPr>
              <w:br/>
              <w:t> lei</w:t>
            </w:r>
          </w:p>
        </w:tc>
      </w:tr>
      <w:tr w:rsidR="00672A9C" w:rsidRPr="00361C4C" w:rsidTr="00361C4C">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&lt;30 zile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31-60 zile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61-90 zile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91-120 zile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121-180 zile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181-270 zile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271-365 zile</w:t>
            </w:r>
          </w:p>
        </w:tc>
        <w:tc>
          <w:tcPr>
            <w:tcW w:w="0" w:type="auto"/>
            <w:tcBorders>
              <w:top w:val="single" w:sz="6" w:space="0" w:color="000000"/>
              <w:left w:val="single" w:sz="6" w:space="0" w:color="000000"/>
              <w:bottom w:val="single" w:sz="6" w:space="0" w:color="000000"/>
              <w:right w:val="single" w:sz="6" w:space="0" w:color="000000"/>
            </w:tcBorders>
            <w:shd w:val="clear" w:color="auto" w:fill="F0F0F0"/>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&gt;365 zile</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61C4C" w:rsidRPr="00361C4C" w:rsidRDefault="00361C4C" w:rsidP="00361C4C">
            <w:pPr>
              <w:spacing w:after="0" w:line="240" w:lineRule="auto"/>
              <w:rPr>
                <w:rFonts w:ascii="Times New Roman" w:eastAsia="Times New Roman" w:hAnsi="Times New Roman" w:cs="Times New Roman"/>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8</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9</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10</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11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12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13</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14</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15</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16</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17</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sz w:val="19"/>
                <w:szCs w:val="19"/>
              </w:rPr>
              <w:t>18</w:t>
            </w: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b/>
                <w:bCs/>
              </w:rPr>
              <w:t>Total</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b/>
                <w:bCs/>
              </w:rPr>
              <w:t>x</w:t>
            </w: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3F3F3"/>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1</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2</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r w:rsidRPr="00361C4C">
              <w:rPr>
                <w:rFonts w:ascii="Times New Roman" w:eastAsia="Times New Roman" w:hAnsi="Times New Roman" w:cs="Times New Roman"/>
              </w:rPr>
              <w:t>n</w:t>
            </w: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jc w:val="center"/>
              <w:rPr>
                <w:rFonts w:ascii="Times New Roman" w:eastAsia="Times New Roman" w:hAnsi="Times New Roman" w:cs="Times New Roman"/>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sz w:val="20"/>
                <w:szCs w:val="20"/>
              </w:rPr>
            </w:pPr>
          </w:p>
        </w:tc>
      </w:tr>
      <w:tr w:rsidR="00361C4C" w:rsidRPr="00361C4C" w:rsidTr="00361C4C">
        <w:trPr>
          <w:jc w:val="center"/>
        </w:trPr>
        <w:tc>
          <w:tcPr>
            <w:tcW w:w="0" w:type="auto"/>
            <w:gridSpan w:val="18"/>
            <w:tcBorders>
              <w:top w:val="single" w:sz="6" w:space="0" w:color="000000"/>
              <w:left w:val="nil"/>
              <w:bottom w:val="nil"/>
              <w:right w:val="nil"/>
            </w:tcBorders>
            <w:tcMar>
              <w:top w:w="24" w:type="dxa"/>
              <w:left w:w="48" w:type="dxa"/>
              <w:bottom w:w="24" w:type="dxa"/>
              <w:right w:w="48" w:type="dxa"/>
            </w:tcMar>
            <w:hideMark/>
          </w:tcPr>
          <w:p w:rsidR="00361C4C" w:rsidRPr="00361C4C" w:rsidRDefault="00361C4C" w:rsidP="00361C4C">
            <w:pPr>
              <w:spacing w:after="0" w:line="240" w:lineRule="auto"/>
              <w:rPr>
                <w:rFonts w:ascii="Times New Roman" w:eastAsia="Times New Roman" w:hAnsi="Times New Roman" w:cs="Times New Roman"/>
              </w:rPr>
            </w:pPr>
            <w:r w:rsidRPr="00361C4C">
              <w:rPr>
                <w:rFonts w:ascii="Times New Roman" w:eastAsia="Times New Roman" w:hAnsi="Times New Roman" w:cs="Times New Roman"/>
              </w:rPr>
              <w:t xml:space="preserve">  </w:t>
            </w:r>
          </w:p>
          <w:p w:rsidR="00361C4C" w:rsidRPr="00361C4C" w:rsidRDefault="00361C4C" w:rsidP="00361C4C">
            <w:pPr>
              <w:spacing w:after="0" w:line="240" w:lineRule="auto"/>
              <w:ind w:firstLine="567"/>
              <w:jc w:val="both"/>
              <w:rPr>
                <w:rFonts w:ascii="Times New Roman" w:eastAsia="Times New Roman" w:hAnsi="Times New Roman" w:cs="Times New Roman"/>
              </w:rPr>
            </w:pPr>
            <w:r w:rsidRPr="00361C4C">
              <w:rPr>
                <w:rFonts w:ascii="Times New Roman" w:eastAsia="Times New Roman" w:hAnsi="Times New Roman" w:cs="Times New Roman"/>
              </w:rPr>
              <w:t>Executorul şi numărul de telefon _____________</w:t>
            </w:r>
          </w:p>
        </w:tc>
      </w:tr>
    </w:tbl>
    <w:p w:rsidR="00672A9C" w:rsidRPr="003868F9" w:rsidRDefault="00672A9C" w:rsidP="00546295">
      <w:pPr>
        <w:spacing w:after="0" w:line="240" w:lineRule="auto"/>
        <w:jc w:val="both"/>
        <w:rPr>
          <w:rFonts w:ascii="Arial" w:eastAsia="Times New Roman" w:hAnsi="Arial" w:cs="Arial"/>
          <w:sz w:val="24"/>
          <w:szCs w:val="24"/>
        </w:rPr>
        <w:sectPr w:rsidR="00672A9C" w:rsidRPr="003868F9" w:rsidSect="003868F9">
          <w:pgSz w:w="16838" w:h="11906" w:orient="landscape"/>
          <w:pgMar w:top="1134" w:right="850" w:bottom="1134" w:left="1701" w:header="709" w:footer="709" w:gutter="0"/>
          <w:cols w:space="708"/>
          <w:docGrid w:linePitch="360"/>
        </w:sectPr>
      </w:pPr>
      <w:bookmarkStart w:id="0" w:name="_GoBack"/>
      <w:bookmarkEnd w:id="0"/>
    </w:p>
    <w:p w:rsidR="002D1C5D" w:rsidRDefault="002D1C5D" w:rsidP="00546295"/>
    <w:sectPr w:rsidR="002D1C5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A9C" w:rsidRDefault="00672A9C" w:rsidP="00672A9C">
      <w:pPr>
        <w:spacing w:after="0" w:line="240" w:lineRule="auto"/>
      </w:pPr>
      <w:r>
        <w:separator/>
      </w:r>
    </w:p>
  </w:endnote>
  <w:endnote w:type="continuationSeparator" w:id="0">
    <w:p w:rsidR="00672A9C" w:rsidRDefault="00672A9C" w:rsidP="00672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086472"/>
      <w:docPartObj>
        <w:docPartGallery w:val="Page Numbers (Bottom of Page)"/>
        <w:docPartUnique/>
      </w:docPartObj>
    </w:sdtPr>
    <w:sdtEndPr>
      <w:rPr>
        <w:noProof/>
      </w:rPr>
    </w:sdtEndPr>
    <w:sdtContent>
      <w:p w:rsidR="00672A9C" w:rsidRDefault="00672A9C">
        <w:pPr>
          <w:pStyle w:val="Footer"/>
          <w:jc w:val="right"/>
        </w:pPr>
        <w:r>
          <w:fldChar w:fldCharType="begin"/>
        </w:r>
        <w:r>
          <w:instrText xml:space="preserve"> PAGE   \* MERGEFORMAT </w:instrText>
        </w:r>
        <w:r>
          <w:fldChar w:fldCharType="separate"/>
        </w:r>
        <w:r w:rsidR="00546295">
          <w:rPr>
            <w:noProof/>
          </w:rPr>
          <w:t>117</w:t>
        </w:r>
        <w:r>
          <w:rPr>
            <w:noProof/>
          </w:rPr>
          <w:fldChar w:fldCharType="end"/>
        </w:r>
      </w:p>
    </w:sdtContent>
  </w:sdt>
  <w:p w:rsidR="00672A9C" w:rsidRDefault="00672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A9C" w:rsidRDefault="00672A9C" w:rsidP="00672A9C">
      <w:pPr>
        <w:spacing w:after="0" w:line="240" w:lineRule="auto"/>
      </w:pPr>
      <w:r>
        <w:separator/>
      </w:r>
    </w:p>
  </w:footnote>
  <w:footnote w:type="continuationSeparator" w:id="0">
    <w:p w:rsidR="00672A9C" w:rsidRDefault="00672A9C" w:rsidP="00672A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300A41"/>
    <w:multiLevelType w:val="multilevel"/>
    <w:tmpl w:val="0D4ECBDC"/>
    <w:styleLink w:val="Style1"/>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4C"/>
    <w:rsid w:val="00055ECE"/>
    <w:rsid w:val="002D1C5D"/>
    <w:rsid w:val="00361C4C"/>
    <w:rsid w:val="003868F9"/>
    <w:rsid w:val="003A66FA"/>
    <w:rsid w:val="003D500B"/>
    <w:rsid w:val="00546295"/>
    <w:rsid w:val="005F1E66"/>
    <w:rsid w:val="00672A9C"/>
    <w:rsid w:val="007E7479"/>
    <w:rsid w:val="009E6894"/>
    <w:rsid w:val="00E92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C3C63"/>
  <w15:chartTrackingRefBased/>
  <w15:docId w15:val="{4BA7BA56-72BD-4798-9060-789C6A279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7E7479"/>
    <w:pPr>
      <w:numPr>
        <w:numId w:val="1"/>
      </w:numPr>
    </w:pPr>
  </w:style>
  <w:style w:type="numbering" w:customStyle="1" w:styleId="NoList1">
    <w:name w:val="No List1"/>
    <w:next w:val="NoList"/>
    <w:uiPriority w:val="99"/>
    <w:semiHidden/>
    <w:unhideWhenUsed/>
    <w:rsid w:val="00361C4C"/>
  </w:style>
  <w:style w:type="paragraph" w:customStyle="1" w:styleId="msonormal0">
    <w:name w:val="msonormal"/>
    <w:basedOn w:val="Normal"/>
    <w:rsid w:val="00361C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sp">
    <w:name w:val="tt_sp"/>
    <w:basedOn w:val="Normal"/>
    <w:rsid w:val="00361C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
    <w:name w:val="cn"/>
    <w:basedOn w:val="Normal"/>
    <w:rsid w:val="00361C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it">
    <w:name w:val="emit"/>
    <w:basedOn w:val="Normal"/>
    <w:rsid w:val="00361C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
    <w:name w:val="cb"/>
    <w:basedOn w:val="Normal"/>
    <w:rsid w:val="00361C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
    <w:name w:val="tt"/>
    <w:basedOn w:val="Normal"/>
    <w:rsid w:val="00361C4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61C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
    <w:name w:val="pb"/>
    <w:basedOn w:val="Normal"/>
    <w:rsid w:val="00361C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g">
    <w:name w:val="rg"/>
    <w:basedOn w:val="Normal"/>
    <w:rsid w:val="00361C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p">
    <w:name w:val="cp"/>
    <w:basedOn w:val="Normal"/>
    <w:rsid w:val="00361C4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72A9C"/>
    <w:pPr>
      <w:tabs>
        <w:tab w:val="center" w:pos="4677"/>
        <w:tab w:val="right" w:pos="9355"/>
      </w:tabs>
      <w:spacing w:after="0" w:line="240" w:lineRule="auto"/>
    </w:pPr>
  </w:style>
  <w:style w:type="character" w:customStyle="1" w:styleId="HeaderChar">
    <w:name w:val="Header Char"/>
    <w:basedOn w:val="DefaultParagraphFont"/>
    <w:link w:val="Header"/>
    <w:uiPriority w:val="99"/>
    <w:rsid w:val="00672A9C"/>
  </w:style>
  <w:style w:type="paragraph" w:styleId="Footer">
    <w:name w:val="footer"/>
    <w:basedOn w:val="Normal"/>
    <w:link w:val="FooterChar"/>
    <w:uiPriority w:val="99"/>
    <w:unhideWhenUsed/>
    <w:rsid w:val="00672A9C"/>
    <w:pPr>
      <w:tabs>
        <w:tab w:val="center" w:pos="4677"/>
        <w:tab w:val="right" w:pos="9355"/>
      </w:tabs>
      <w:spacing w:after="0" w:line="240" w:lineRule="auto"/>
    </w:pPr>
  </w:style>
  <w:style w:type="character" w:customStyle="1" w:styleId="FooterChar">
    <w:name w:val="Footer Char"/>
    <w:basedOn w:val="DefaultParagraphFont"/>
    <w:link w:val="Footer"/>
    <w:uiPriority w:val="99"/>
    <w:rsid w:val="00672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3894">
      <w:bodyDiv w:val="1"/>
      <w:marLeft w:val="0"/>
      <w:marRight w:val="0"/>
      <w:marTop w:val="0"/>
      <w:marBottom w:val="0"/>
      <w:divBdr>
        <w:top w:val="none" w:sz="0" w:space="0" w:color="auto"/>
        <w:left w:val="none" w:sz="0" w:space="0" w:color="auto"/>
        <w:bottom w:val="none" w:sz="0" w:space="0" w:color="auto"/>
        <w:right w:val="none" w:sz="0" w:space="0" w:color="auto"/>
      </w:divBdr>
    </w:div>
    <w:div w:id="1596740703">
      <w:bodyDiv w:val="1"/>
      <w:marLeft w:val="0"/>
      <w:marRight w:val="0"/>
      <w:marTop w:val="0"/>
      <w:marBottom w:val="0"/>
      <w:divBdr>
        <w:top w:val="none" w:sz="0" w:space="0" w:color="auto"/>
        <w:left w:val="none" w:sz="0" w:space="0" w:color="auto"/>
        <w:bottom w:val="none" w:sz="0" w:space="0" w:color="auto"/>
        <w:right w:val="none" w:sz="0" w:space="0" w:color="auto"/>
      </w:divBdr>
    </w:div>
    <w:div w:id="1677418388">
      <w:bodyDiv w:val="1"/>
      <w:marLeft w:val="0"/>
      <w:marRight w:val="0"/>
      <w:marTop w:val="0"/>
      <w:marBottom w:val="0"/>
      <w:divBdr>
        <w:top w:val="none" w:sz="0" w:space="0" w:color="auto"/>
        <w:left w:val="none" w:sz="0" w:space="0" w:color="auto"/>
        <w:bottom w:val="none" w:sz="0" w:space="0" w:color="auto"/>
        <w:right w:val="none" w:sz="0" w:space="0" w:color="auto"/>
      </w:divBdr>
    </w:div>
    <w:div w:id="197659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media/image3.gif" Type="http://schemas.openxmlformats.org/officeDocument/2006/relationships/image"/><Relationship Id="rId11" Target="media/image4.gif" Type="http://schemas.openxmlformats.org/officeDocument/2006/relationships/image"/><Relationship Id="rId12" Target="media/image5.gif" Type="http://schemas.openxmlformats.org/officeDocument/2006/relationships/image"/><Relationship Id="rId13" Target="media/image6.gif" Type="http://schemas.openxmlformats.org/officeDocument/2006/relationships/image"/><Relationship Id="rId14" Target="media/image7.gif" Type="http://schemas.openxmlformats.org/officeDocument/2006/relationships/image"/><Relationship Id="rId15" Target="media/image8.gif" Type="http://schemas.openxmlformats.org/officeDocument/2006/relationships/image"/><Relationship Id="rId16" Target="media/image9.gif" Type="http://schemas.openxmlformats.org/officeDocument/2006/relationships/image"/><Relationship Id="rId17" Target="media/image10.gif" Type="http://schemas.openxmlformats.org/officeDocument/2006/relationships/image"/><Relationship Id="rId18" Target="media/image11.gif" Type="http://schemas.openxmlformats.org/officeDocument/2006/relationships/image"/><Relationship Id="rId19" Target="footer1.xml" Type="http://schemas.openxmlformats.org/officeDocument/2006/relationships/footer"/><Relationship Id="rId2" Target="numbering.xml" Type="http://schemas.openxmlformats.org/officeDocument/2006/relationships/numbering"/><Relationship Id="rId20" Target="fontTable.xml" Type="http://schemas.openxmlformats.org/officeDocument/2006/relationships/fontTable"/><Relationship Id="rId21"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gif" Type="http://schemas.openxmlformats.org/officeDocument/2006/relationships/image"/><Relationship Id="rId9" Target="media/image2.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3C8B2-F9A4-45AE-B3CD-B1D2EBEE6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118</Pages>
  <Words>28878</Words>
  <Characters>164606</Characters>
  <Application>Microsoft Office Word</Application>
  <DocSecurity>0</DocSecurity>
  <Lines>1371</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2025-01-13T08:18:00Z</dcterms:created>
  <dcterms:modified xsi:type="dcterms:W3CDTF">2025-01-13T08:51:00Z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f3517d01-ab7f-46e9-95c9-e0e325edc69c</vt:lpwstr>
  </property>
  <property fmtid="{D5CDD505-2E9C-101B-9397-08002B2CF9AE}" pid="3" name="Clasificare">
    <vt:lpwstr>NONE</vt:lpwstr>
  </property>
</Properties>
</file>